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37A5" w14:textId="77777777" w:rsidR="00B2693A" w:rsidRDefault="00B2693A" w:rsidP="00B028FF">
      <w:pPr>
        <w:spacing w:after="0"/>
        <w:rPr>
          <w:b/>
          <w:sz w:val="72"/>
          <w:szCs w:val="72"/>
        </w:rPr>
      </w:pPr>
      <w:r>
        <w:rPr>
          <w:b/>
          <w:sz w:val="72"/>
          <w:szCs w:val="72"/>
        </w:rPr>
        <w:t>Occupational Therapy</w:t>
      </w:r>
    </w:p>
    <w:p w14:paraId="289BA124" w14:textId="77777777" w:rsidR="00D4423B" w:rsidRPr="00D4423B" w:rsidRDefault="00D4423B" w:rsidP="00B028FF">
      <w:pPr>
        <w:spacing w:after="0"/>
        <w:rPr>
          <w:b/>
          <w:sz w:val="72"/>
          <w:szCs w:val="72"/>
        </w:rPr>
      </w:pPr>
      <w:r w:rsidRPr="00D4423B">
        <w:rPr>
          <w:b/>
          <w:sz w:val="72"/>
          <w:szCs w:val="72"/>
        </w:rPr>
        <w:t>Update</w:t>
      </w:r>
      <w:r w:rsidR="00F3366B">
        <w:rPr>
          <w:b/>
          <w:sz w:val="72"/>
          <w:szCs w:val="72"/>
        </w:rPr>
        <w:t xml:space="preserve"> </w:t>
      </w:r>
    </w:p>
    <w:p w14:paraId="7581A0A4" w14:textId="71696138" w:rsidR="00D4423B" w:rsidRPr="009A4363" w:rsidRDefault="004A0F23">
      <w:pPr>
        <w:rPr>
          <w:b/>
          <w:sz w:val="32"/>
        </w:rPr>
      </w:pPr>
      <w:r>
        <w:rPr>
          <w:b/>
          <w:sz w:val="32"/>
        </w:rPr>
        <w:fldChar w:fldCharType="begin"/>
      </w:r>
      <w:r>
        <w:rPr>
          <w:b/>
          <w:sz w:val="32"/>
        </w:rPr>
        <w:instrText xml:space="preserve"> DATE  \@ "MMMM yyyy" </w:instrText>
      </w:r>
      <w:r>
        <w:rPr>
          <w:b/>
          <w:sz w:val="32"/>
        </w:rPr>
        <w:fldChar w:fldCharType="separate"/>
      </w:r>
      <w:r w:rsidR="00317CEA">
        <w:rPr>
          <w:b/>
          <w:noProof/>
          <w:sz w:val="32"/>
        </w:rPr>
        <w:t>July 2026</w:t>
      </w:r>
      <w:r>
        <w:rPr>
          <w:b/>
          <w:sz w:val="32"/>
        </w:rPr>
        <w:fldChar w:fldCharType="end"/>
      </w:r>
    </w:p>
    <w:p w14:paraId="08FCA71F" w14:textId="77777777" w:rsidR="009A4363" w:rsidRPr="003E20D3" w:rsidRDefault="00F72FA1" w:rsidP="00C46BD3">
      <w:pPr>
        <w:pStyle w:val="Heading1"/>
        <w:jc w:val="center"/>
      </w:pPr>
      <w:r w:rsidRPr="003E20D3">
        <w:t xml:space="preserve">Welcome to the latest copy of the </w:t>
      </w:r>
      <w:r w:rsidR="00B2693A" w:rsidRPr="003E20D3">
        <w:t>Occupational Therapy</w:t>
      </w:r>
      <w:r w:rsidR="009A4363" w:rsidRPr="003E20D3">
        <w:t xml:space="preserve"> Update. The aim of this publication is to bring together a range of </w:t>
      </w:r>
      <w:r w:rsidR="004A0F23" w:rsidRPr="003E20D3">
        <w:t>recently published</w:t>
      </w:r>
      <w:r w:rsidR="009A4363" w:rsidRPr="003E20D3">
        <w:t xml:space="preserve"> research and guidance that will help you make evidence</w:t>
      </w:r>
      <w:r w:rsidR="004A0F23" w:rsidRPr="003E20D3">
        <w:t>-</w:t>
      </w:r>
      <w:r w:rsidR="009A4363" w:rsidRPr="003E20D3">
        <w:t>based decisions.</w:t>
      </w:r>
    </w:p>
    <w:p w14:paraId="5FA40755" w14:textId="77777777" w:rsidR="009A4363" w:rsidRDefault="009A4363" w:rsidP="009A4363">
      <w:pPr>
        <w:spacing w:after="0"/>
        <w:rPr>
          <w:rFonts w:cs="Tahoma"/>
          <w:b/>
        </w:rPr>
      </w:pPr>
    </w:p>
    <w:p w14:paraId="32BA3520" w14:textId="77777777" w:rsidR="003E20D3" w:rsidRPr="00A359D1" w:rsidRDefault="003E20D3" w:rsidP="003E20D3">
      <w:pPr>
        <w:spacing w:after="0"/>
        <w:rPr>
          <w:rFonts w:ascii="Aptos" w:hAnsi="Aptos" w:cs="Tahoma"/>
          <w:b/>
          <w:sz w:val="28"/>
          <w:szCs w:val="20"/>
        </w:rPr>
      </w:pPr>
      <w:r w:rsidRPr="00A359D1">
        <w:rPr>
          <w:rFonts w:ascii="Aptos" w:hAnsi="Aptos" w:cs="Tahoma"/>
          <w:b/>
          <w:sz w:val="28"/>
          <w:szCs w:val="20"/>
        </w:rPr>
        <w:t>Accessing Articles</w:t>
      </w:r>
    </w:p>
    <w:p w14:paraId="2C94E006" w14:textId="77777777" w:rsidR="003E20D3" w:rsidRPr="00E506D3" w:rsidRDefault="003E20D3" w:rsidP="003E20D3">
      <w:pPr>
        <w:spacing w:after="0"/>
        <w:rPr>
          <w:rFonts w:ascii="Aptos" w:hAnsi="Aptos" w:cs="Tahoma"/>
        </w:rPr>
      </w:pPr>
      <w:r w:rsidRPr="00E506D3">
        <w:rPr>
          <w:rFonts w:ascii="Aptos" w:hAnsi="Aptos" w:cs="Tahoma"/>
        </w:rPr>
        <w:t>The following abstracts are taken from a selection of recently published articles.</w:t>
      </w:r>
      <w:r>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electronically, we should be able to obtain the document through our document supply services. Please fill in the pre-populated form or contact the library using the details below. </w:t>
      </w:r>
    </w:p>
    <w:p w14:paraId="66630006" w14:textId="77777777" w:rsidR="003E20D3" w:rsidRPr="00E506D3" w:rsidRDefault="003E20D3" w:rsidP="003E20D3">
      <w:pPr>
        <w:spacing w:after="0"/>
        <w:rPr>
          <w:rFonts w:ascii="Aptos" w:hAnsi="Aptos"/>
        </w:rPr>
      </w:pPr>
    </w:p>
    <w:p w14:paraId="7F04C8B5" w14:textId="77777777" w:rsidR="003E20D3" w:rsidRDefault="003E20D3" w:rsidP="003E20D3">
      <w:pPr>
        <w:spacing w:after="0"/>
        <w:rPr>
          <w:rFonts w:ascii="Aptos" w:hAnsi="Aptos" w:cs="Tahoma"/>
          <w:bCs/>
        </w:rPr>
      </w:pPr>
      <w:hyperlink r:id="rId8" w:history="1">
        <w:r w:rsidRPr="00E506D3">
          <w:rPr>
            <w:rStyle w:val="Hyperlink"/>
            <w:rFonts w:ascii="Aptos" w:hAnsi="Aptos" w:cs="Tahoma"/>
            <w:b/>
            <w:bCs/>
            <w:sz w:val="24"/>
            <w:szCs w:val="24"/>
          </w:rPr>
          <w:t>LibKey Nomad</w:t>
        </w:r>
      </w:hyperlink>
      <w:r w:rsidRPr="00E506D3">
        <w:rPr>
          <w:rFonts w:ascii="Aptos" w:hAnsi="Aptos" w:cs="Tahoma"/>
          <w:bCs/>
        </w:rPr>
        <w:t xml:space="preserve"> is the new platform we are using to access articles. To activate on any Trust PC, click the jigsaw icon at the end of your web browser bar</w:t>
      </w:r>
      <w:r>
        <w:rPr>
          <w:rFonts w:ascii="Aptos" w:hAnsi="Aptos" w:cs="Tahoma"/>
          <w:bCs/>
        </w:rPr>
        <w:t xml:space="preserve"> (Edge or Chrome)</w:t>
      </w:r>
      <w:r w:rsidRPr="00E506D3">
        <w:rPr>
          <w:rFonts w:ascii="Aptos" w:hAnsi="Aptos" w:cs="Tahoma"/>
          <w:bCs/>
        </w:rPr>
        <w:t xml:space="preserve"> and highlight LibKey Nomad. Select </w:t>
      </w:r>
      <w:r w:rsidRPr="00E506D3">
        <w:rPr>
          <w:rFonts w:ascii="Aptos" w:hAnsi="Aptos" w:cs="Tahoma"/>
          <w:bCs/>
          <w:i/>
          <w:iCs/>
        </w:rPr>
        <w:t>East Cheshire</w:t>
      </w:r>
      <w:r w:rsidRPr="00E506D3">
        <w:rPr>
          <w:rFonts w:ascii="Aptos" w:hAnsi="Aptos" w:cs="Tahoma"/>
          <w:bCs/>
        </w:rPr>
        <w:t xml:space="preserve"> as your institution (you only have to do this once).</w:t>
      </w:r>
    </w:p>
    <w:p w14:paraId="7594C27C" w14:textId="77777777" w:rsidR="003E20D3" w:rsidRPr="00E506D3" w:rsidRDefault="003E20D3" w:rsidP="003E20D3">
      <w:pPr>
        <w:spacing w:after="0"/>
        <w:rPr>
          <w:rFonts w:ascii="Aptos" w:hAnsi="Aptos" w:cs="Tahoma"/>
          <w:bCs/>
        </w:rPr>
      </w:pPr>
    </w:p>
    <w:p w14:paraId="66F5FD44" w14:textId="77777777" w:rsidR="003E20D3" w:rsidRPr="00E506D3" w:rsidRDefault="003E20D3" w:rsidP="003E20D3">
      <w:pPr>
        <w:spacing w:after="0"/>
        <w:rPr>
          <w:rFonts w:ascii="Aptos" w:hAnsi="Aptos" w:cs="Tahoma"/>
        </w:rPr>
      </w:pPr>
      <w:r w:rsidRPr="00E506D3">
        <w:rPr>
          <w:rFonts w:ascii="Aptos" w:hAnsi="Aptos" w:cs="Tahoma"/>
          <w:b/>
          <w:bCs/>
          <w:sz w:val="24"/>
          <w:szCs w:val="24"/>
        </w:rPr>
        <w:t>NHS OpenAthens</w:t>
      </w:r>
      <w:r w:rsidRPr="00E506D3">
        <w:rPr>
          <w:rFonts w:ascii="Aptos" w:hAnsi="Aptos" w:cs="Tahoma"/>
          <w:sz w:val="24"/>
          <w:szCs w:val="24"/>
        </w:rPr>
        <w:t xml:space="preserve"> </w:t>
      </w:r>
      <w:r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9" w:history="1">
        <w:r w:rsidRPr="00E506D3">
          <w:rPr>
            <w:rStyle w:val="Hyperlink"/>
            <w:rFonts w:ascii="Aptos" w:hAnsi="Aptos" w:cs="Tahoma"/>
          </w:rPr>
          <w:t>https://openathens.nice.org.uk</w:t>
        </w:r>
      </w:hyperlink>
      <w:r>
        <w:rPr>
          <w:rStyle w:val="Hyperlink"/>
          <w:rFonts w:ascii="Aptos" w:hAnsi="Aptos" w:cs="Tahoma"/>
        </w:rPr>
        <w:t>.</w:t>
      </w:r>
      <w:r w:rsidRPr="00A359D1">
        <w:t xml:space="preserve"> </w:t>
      </w:r>
      <w:r>
        <w:rPr>
          <w:rFonts w:ascii="Aptos" w:hAnsi="Aptos" w:cs="Tahoma"/>
        </w:rPr>
        <w:t>For</w:t>
      </w:r>
      <w:r w:rsidRPr="00E506D3">
        <w:rPr>
          <w:rFonts w:ascii="Aptos" w:hAnsi="Aptos" w:cs="Tahoma"/>
        </w:rPr>
        <w:t xml:space="preserve"> help registering and using NHS Athens</w:t>
      </w:r>
      <w:r>
        <w:rPr>
          <w:rFonts w:ascii="Aptos" w:hAnsi="Aptos" w:cs="Tahoma"/>
        </w:rPr>
        <w:t xml:space="preserve"> accounts</w:t>
      </w:r>
      <w:r w:rsidRPr="00E506D3">
        <w:rPr>
          <w:rFonts w:ascii="Aptos" w:hAnsi="Aptos" w:cs="Tahoma"/>
        </w:rPr>
        <w:t xml:space="preserve">, please </w:t>
      </w:r>
      <w:r>
        <w:rPr>
          <w:rFonts w:ascii="Aptos" w:hAnsi="Aptos" w:cs="Tahoma"/>
        </w:rPr>
        <w:t>get in touch.</w:t>
      </w:r>
    </w:p>
    <w:p w14:paraId="0601FB0A" w14:textId="77777777" w:rsidR="003E20D3" w:rsidRPr="00E506D3" w:rsidRDefault="003E20D3" w:rsidP="003E20D3">
      <w:pPr>
        <w:spacing w:after="0"/>
        <w:rPr>
          <w:rFonts w:ascii="Aptos" w:hAnsi="Aptos" w:cs="Tahoma"/>
          <w:b/>
        </w:rPr>
      </w:pPr>
    </w:p>
    <w:p w14:paraId="1508603D" w14:textId="77777777" w:rsidR="003E20D3" w:rsidRPr="00A359D1" w:rsidRDefault="003E20D3" w:rsidP="003E20D3">
      <w:pPr>
        <w:spacing w:after="0"/>
        <w:rPr>
          <w:rFonts w:ascii="Aptos" w:hAnsi="Aptos" w:cs="Tahoma"/>
          <w:b/>
          <w:sz w:val="28"/>
          <w:szCs w:val="20"/>
        </w:rPr>
      </w:pPr>
      <w:r w:rsidRPr="00A359D1">
        <w:rPr>
          <w:rFonts w:ascii="Aptos" w:hAnsi="Aptos" w:cs="Tahoma"/>
          <w:b/>
          <w:sz w:val="28"/>
          <w:szCs w:val="20"/>
        </w:rPr>
        <w:t>Library &amp; Knowledge Service</w:t>
      </w:r>
    </w:p>
    <w:p w14:paraId="7D60C113" w14:textId="77777777" w:rsidR="003E20D3" w:rsidRPr="00E506D3" w:rsidRDefault="003E20D3" w:rsidP="003E20D3">
      <w:pPr>
        <w:spacing w:after="0"/>
        <w:rPr>
          <w:rFonts w:ascii="Aptos" w:hAnsi="Aptos" w:cs="Tahoma"/>
        </w:rPr>
      </w:pPr>
      <w:r w:rsidRPr="00E506D3">
        <w:rPr>
          <w:rFonts w:ascii="Aptos" w:hAnsi="Aptos" w:cs="Tahoma"/>
        </w:rPr>
        <w:t xml:space="preserve">We are </w:t>
      </w:r>
      <w:r>
        <w:rPr>
          <w:rFonts w:ascii="Aptos" w:hAnsi="Aptos" w:cs="Tahoma"/>
        </w:rPr>
        <w:t>based</w:t>
      </w:r>
      <w:r w:rsidRPr="00E506D3">
        <w:rPr>
          <w:rFonts w:ascii="Aptos" w:hAnsi="Aptos" w:cs="Tahoma"/>
        </w:rPr>
        <w:t xml:space="preserve"> </w:t>
      </w:r>
      <w:r>
        <w:rPr>
          <w:rFonts w:ascii="Aptos" w:hAnsi="Aptos" w:cs="Tahoma"/>
        </w:rPr>
        <w:t>in the LE&amp;D Hub,</w:t>
      </w:r>
      <w:r w:rsidRPr="00E506D3">
        <w:rPr>
          <w:rFonts w:ascii="Aptos" w:hAnsi="Aptos" w:cs="Tahoma"/>
        </w:rPr>
        <w:t xml:space="preserve"> 1st floor, New Alderley House and are staffed from 8.30am to 4.30pm Monday to Friday. 24-hour access is available, just swipe in with your Trust ID badge. You can issue and return books using the self -service kiosk, access the PCs and study facilities.</w:t>
      </w:r>
    </w:p>
    <w:p w14:paraId="03DBE998" w14:textId="77777777" w:rsidR="003E20D3" w:rsidRPr="00E506D3" w:rsidRDefault="003E20D3" w:rsidP="003E20D3">
      <w:pPr>
        <w:spacing w:after="0"/>
        <w:rPr>
          <w:rFonts w:ascii="Aptos" w:hAnsi="Aptos" w:cs="Tahoma"/>
        </w:rPr>
      </w:pPr>
    </w:p>
    <w:p w14:paraId="269D3114" w14:textId="77777777" w:rsidR="003E20D3" w:rsidRPr="00E506D3" w:rsidRDefault="003E20D3" w:rsidP="003E20D3">
      <w:pPr>
        <w:spacing w:after="0"/>
        <w:rPr>
          <w:rFonts w:ascii="Aptos" w:hAnsi="Aptos" w:cs="Tahoma"/>
          <w:b/>
          <w:sz w:val="24"/>
        </w:rPr>
      </w:pPr>
      <w:r w:rsidRPr="00E506D3">
        <w:rPr>
          <w:rFonts w:ascii="Aptos" w:hAnsi="Aptos" w:cs="Tahoma"/>
          <w:b/>
          <w:sz w:val="24"/>
        </w:rPr>
        <w:t>Contact us</w:t>
      </w:r>
      <w:r>
        <w:rPr>
          <w:rFonts w:ascii="Aptos" w:hAnsi="Aptos" w:cs="Tahoma"/>
          <w:b/>
          <w:sz w:val="24"/>
        </w:rPr>
        <w:t>:</w:t>
      </w:r>
    </w:p>
    <w:p w14:paraId="7770A354" w14:textId="77777777" w:rsidR="003E20D3" w:rsidRPr="00E506D3" w:rsidRDefault="003E20D3" w:rsidP="003E20D3">
      <w:pPr>
        <w:spacing w:after="0"/>
        <w:rPr>
          <w:rFonts w:ascii="Aptos" w:hAnsi="Aptos" w:cs="Tahoma"/>
        </w:rPr>
      </w:pPr>
      <w:r w:rsidRPr="00E506D3">
        <w:rPr>
          <w:rFonts w:ascii="Aptos" w:hAnsi="Aptos" w:cs="Tahoma"/>
        </w:rPr>
        <w:t xml:space="preserve">General library enquiries: telephone - 01625 66 1362 or email - </w:t>
      </w:r>
      <w:hyperlink r:id="rId10" w:history="1">
        <w:r w:rsidRPr="00E506D3">
          <w:rPr>
            <w:rStyle w:val="Hyperlink"/>
            <w:rFonts w:ascii="Aptos" w:hAnsi="Aptos" w:cs="Tahoma"/>
          </w:rPr>
          <w:t>ecn-tr.StaffLibrary@nhs.net</w:t>
        </w:r>
      </w:hyperlink>
      <w:r w:rsidRPr="00E506D3">
        <w:rPr>
          <w:rFonts w:ascii="Aptos" w:hAnsi="Aptos" w:cs="Tahoma"/>
        </w:rPr>
        <w:t xml:space="preserve"> </w:t>
      </w:r>
    </w:p>
    <w:p w14:paraId="3736D044" w14:textId="77777777" w:rsidR="003E20D3" w:rsidRPr="00E506D3" w:rsidRDefault="003E20D3" w:rsidP="003E20D3">
      <w:pPr>
        <w:spacing w:after="0"/>
        <w:rPr>
          <w:rFonts w:ascii="Aptos" w:hAnsi="Aptos" w:cs="Tahoma"/>
        </w:rPr>
      </w:pPr>
      <w:r w:rsidRPr="00E506D3">
        <w:rPr>
          <w:rFonts w:ascii="Aptos" w:hAnsi="Aptos" w:cs="Tahoma"/>
        </w:rPr>
        <w:t xml:space="preserve">Holly Cook, Clinical Librarian: telephone – 01625 66 3398 or email - </w:t>
      </w:r>
      <w:hyperlink r:id="rId11" w:history="1">
        <w:r w:rsidRPr="00E506D3">
          <w:rPr>
            <w:rStyle w:val="Hyperlink"/>
            <w:rFonts w:ascii="Aptos" w:hAnsi="Aptos" w:cs="Tahoma"/>
          </w:rPr>
          <w:t>holly.cook3@nhs.net</w:t>
        </w:r>
      </w:hyperlink>
      <w:r w:rsidRPr="00E506D3">
        <w:rPr>
          <w:rFonts w:ascii="Aptos" w:hAnsi="Aptos" w:cs="Tahoma"/>
        </w:rPr>
        <w:t xml:space="preserve"> </w:t>
      </w:r>
    </w:p>
    <w:p w14:paraId="4CE09931" w14:textId="77777777" w:rsidR="003E20D3" w:rsidRPr="00E506D3" w:rsidRDefault="003E20D3" w:rsidP="003E20D3">
      <w:pPr>
        <w:spacing w:after="0"/>
        <w:rPr>
          <w:rFonts w:ascii="Aptos" w:hAnsi="Aptos" w:cs="Tahoma"/>
        </w:rPr>
      </w:pPr>
      <w:r w:rsidRPr="00E506D3">
        <w:rPr>
          <w:rFonts w:ascii="Aptos" w:hAnsi="Aptos" w:cs="Tahoma"/>
        </w:rPr>
        <w:t xml:space="preserve">Further information on library services and contacts:  </w:t>
      </w:r>
      <w:hyperlink r:id="rId12" w:history="1">
        <w:r w:rsidRPr="00E506D3">
          <w:rPr>
            <w:rStyle w:val="Hyperlink"/>
            <w:rFonts w:ascii="Aptos" w:hAnsi="Aptos" w:cs="Tahoma"/>
          </w:rPr>
          <w:t>www.eastcheshirenhslibrary.net</w:t>
        </w:r>
      </w:hyperlink>
      <w:r w:rsidRPr="00E506D3">
        <w:rPr>
          <w:rFonts w:ascii="Aptos" w:hAnsi="Aptos" w:cs="Tahoma"/>
        </w:rPr>
        <w:t xml:space="preserve"> </w:t>
      </w:r>
    </w:p>
    <w:p w14:paraId="5F61DA7F" w14:textId="77777777" w:rsidR="00F72FA1" w:rsidRDefault="00F72FA1" w:rsidP="00F72FA1">
      <w:pPr>
        <w:spacing w:after="0"/>
        <w:rPr>
          <w:rFonts w:cs="Tahoma"/>
          <w:b/>
        </w:rPr>
      </w:pPr>
    </w:p>
    <w:p w14:paraId="480810FA" w14:textId="77777777" w:rsidR="0010530E" w:rsidRDefault="00F72FA1" w:rsidP="0010530E">
      <w:pPr>
        <w:spacing w:after="0"/>
        <w:rPr>
          <w:rFonts w:cs="Tahoma"/>
        </w:rPr>
      </w:pPr>
      <w:r w:rsidRPr="000E02D8">
        <w:rPr>
          <w:rFonts w:cs="Tahoma"/>
          <w:b/>
          <w:sz w:val="28"/>
        </w:rPr>
        <w:t>Feedback</w:t>
      </w:r>
      <w:r w:rsidR="003F7302">
        <w:rPr>
          <w:rFonts w:cs="Tahoma"/>
          <w:b/>
          <w:sz w:val="28"/>
        </w:rPr>
        <w:t xml:space="preserve"> and requests for additional evidence searches</w:t>
      </w:r>
      <w:r w:rsidRPr="000E02D8">
        <w:rPr>
          <w:rFonts w:cs="Tahoma"/>
          <w:sz w:val="28"/>
        </w:rPr>
        <w:br/>
      </w:r>
      <w:r w:rsidR="0010530E">
        <w:rPr>
          <w:rFonts w:cs="Tahoma"/>
        </w:rPr>
        <w:t xml:space="preserve">We welcome your feedback on this update (for example, the format, relevancy, timeliness). Please leave your comments: </w:t>
      </w:r>
      <w:hyperlink r:id="rId13" w:history="1">
        <w:r w:rsidR="009A7AD0" w:rsidRPr="009A7AD0">
          <w:rPr>
            <w:rStyle w:val="Hyperlink"/>
          </w:rPr>
          <w:t>https://forms.gle/az3z1RCba1fUtT2E8</w:t>
        </w:r>
      </w:hyperlink>
    </w:p>
    <w:p w14:paraId="788034A9" w14:textId="77777777" w:rsidR="003E20D3" w:rsidRPr="00E506D3" w:rsidRDefault="003E20D3" w:rsidP="003E20D3">
      <w:pPr>
        <w:spacing w:after="0"/>
        <w:rPr>
          <w:rFonts w:ascii="Aptos" w:hAnsi="Aptos" w:cs="Tahoma"/>
        </w:rPr>
      </w:pPr>
    </w:p>
    <w:p w14:paraId="69714289" w14:textId="77777777" w:rsidR="003E20D3" w:rsidRPr="00E506D3" w:rsidRDefault="003E20D3" w:rsidP="003E20D3">
      <w:pPr>
        <w:spacing w:after="0"/>
        <w:rPr>
          <w:rFonts w:ascii="Aptos" w:hAnsi="Aptos" w:cs="Tahoma"/>
        </w:rPr>
      </w:pPr>
      <w:r>
        <w:rPr>
          <w:rFonts w:ascii="Aptos" w:hAnsi="Aptos" w:cs="Tahoma"/>
        </w:rPr>
        <w:t>O</w:t>
      </w:r>
      <w:r w:rsidRPr="00E506D3">
        <w:rPr>
          <w:rFonts w:ascii="Aptos" w:hAnsi="Aptos" w:cs="Tahoma"/>
        </w:rPr>
        <w:t xml:space="preserve">ther services to help you keep up-to-date: </w:t>
      </w:r>
      <w:hyperlink r:id="rId14" w:history="1">
        <w:r w:rsidRPr="00AF6843">
          <w:rPr>
            <w:rStyle w:val="Hyperlink"/>
            <w:rFonts w:ascii="Aptos" w:hAnsi="Aptos" w:cs="Tahoma"/>
          </w:rPr>
          <w:t>www.eastcheshirenhslibrary.net/keep-up-to-date.html</w:t>
        </w:r>
      </w:hyperlink>
      <w:r w:rsidRPr="00E506D3">
        <w:rPr>
          <w:rFonts w:ascii="Aptos" w:hAnsi="Aptos" w:cs="Tahoma"/>
        </w:rPr>
        <w:t xml:space="preserve">.  </w:t>
      </w:r>
    </w:p>
    <w:p w14:paraId="39126773" w14:textId="77777777" w:rsidR="003E20D3" w:rsidRPr="00E506D3" w:rsidRDefault="003E20D3" w:rsidP="003E20D3">
      <w:pPr>
        <w:spacing w:after="0"/>
        <w:rPr>
          <w:rFonts w:ascii="Aptos" w:hAnsi="Aptos" w:cs="Tahoma"/>
        </w:rPr>
      </w:pPr>
      <w:r w:rsidRPr="00E506D3">
        <w:rPr>
          <w:rFonts w:ascii="Aptos" w:hAnsi="Aptos" w:cs="Tahoma"/>
        </w:rPr>
        <w:t xml:space="preserve">Please contact Holly if you would like more information, or further evidence searches: </w:t>
      </w:r>
      <w:hyperlink r:id="rId15" w:history="1">
        <w:r w:rsidRPr="00E506D3">
          <w:rPr>
            <w:rStyle w:val="Hyperlink"/>
            <w:rFonts w:ascii="Aptos" w:hAnsi="Aptos" w:cs="Tahoma"/>
          </w:rPr>
          <w:t>holly.cook3@nhs.net</w:t>
        </w:r>
      </w:hyperlink>
      <w:r w:rsidRPr="00E506D3">
        <w:rPr>
          <w:rFonts w:ascii="Aptos" w:hAnsi="Aptos" w:cs="Tahoma"/>
        </w:rPr>
        <w:t xml:space="preserve">.  </w:t>
      </w:r>
    </w:p>
    <w:p w14:paraId="12176CEA" w14:textId="77777777" w:rsidR="00F72FA1" w:rsidRDefault="00F72FA1" w:rsidP="0010530E">
      <w:pPr>
        <w:spacing w:after="0"/>
        <w:rPr>
          <w:rFonts w:cs="Tahoma"/>
        </w:rPr>
      </w:pPr>
      <w:r>
        <w:rPr>
          <w:rFonts w:cs="Tahoma"/>
        </w:rPr>
        <w:lastRenderedPageBreak/>
        <w:t xml:space="preserve"> </w:t>
      </w:r>
    </w:p>
    <w:sdt>
      <w:sdtPr>
        <w:id w:val="-1492022933"/>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56ABDC11" w14:textId="50786A2E" w:rsidR="00C46BD3" w:rsidRPr="00C46BD3" w:rsidRDefault="00C46BD3">
          <w:pPr>
            <w:pStyle w:val="TOCHeading"/>
            <w:rPr>
              <w:b/>
              <w:bCs/>
            </w:rPr>
          </w:pPr>
          <w:r w:rsidRPr="00C46BD3">
            <w:rPr>
              <w:b/>
              <w:bCs/>
            </w:rPr>
            <w:t>Contents</w:t>
          </w:r>
        </w:p>
        <w:p w14:paraId="5A90DE8B" w14:textId="13CBE18D" w:rsidR="00C46BD3" w:rsidRDefault="00C46BD3">
          <w:pPr>
            <w:pStyle w:val="TOC1"/>
            <w:tabs>
              <w:tab w:val="right" w:leader="dot" w:pos="10456"/>
            </w:tabs>
            <w:rPr>
              <w:noProof/>
            </w:rPr>
          </w:pPr>
          <w:r>
            <w:fldChar w:fldCharType="begin"/>
          </w:r>
          <w:r>
            <w:instrText xml:space="preserve"> TOC \o "1-3" \h \z \u </w:instrText>
          </w:r>
          <w:r>
            <w:fldChar w:fldCharType="separate"/>
          </w:r>
          <w:hyperlink w:anchor="_Toc235102590" w:history="1">
            <w:r w:rsidRPr="0062165A">
              <w:rPr>
                <w:rStyle w:val="Hyperlink"/>
                <w:noProof/>
              </w:rPr>
              <w:t>A selection of papers from Medline and CINHAL &lt;6 months</w:t>
            </w:r>
            <w:r>
              <w:rPr>
                <w:noProof/>
                <w:webHidden/>
              </w:rPr>
              <w:tab/>
            </w:r>
            <w:r>
              <w:rPr>
                <w:noProof/>
                <w:webHidden/>
              </w:rPr>
              <w:fldChar w:fldCharType="begin"/>
            </w:r>
            <w:r>
              <w:rPr>
                <w:noProof/>
                <w:webHidden/>
              </w:rPr>
              <w:instrText xml:space="preserve"> PAGEREF _Toc235102590 \h </w:instrText>
            </w:r>
            <w:r>
              <w:rPr>
                <w:noProof/>
                <w:webHidden/>
              </w:rPr>
            </w:r>
            <w:r>
              <w:rPr>
                <w:noProof/>
                <w:webHidden/>
              </w:rPr>
              <w:fldChar w:fldCharType="separate"/>
            </w:r>
            <w:r>
              <w:rPr>
                <w:noProof/>
                <w:webHidden/>
              </w:rPr>
              <w:t>4</w:t>
            </w:r>
            <w:r>
              <w:rPr>
                <w:noProof/>
                <w:webHidden/>
              </w:rPr>
              <w:fldChar w:fldCharType="end"/>
            </w:r>
          </w:hyperlink>
        </w:p>
        <w:p w14:paraId="02B66B31" w14:textId="6CACBF97" w:rsidR="00C46BD3" w:rsidRDefault="00C46BD3">
          <w:pPr>
            <w:pStyle w:val="TOC2"/>
            <w:tabs>
              <w:tab w:val="right" w:leader="dot" w:pos="10456"/>
            </w:tabs>
            <w:rPr>
              <w:noProof/>
            </w:rPr>
          </w:pPr>
          <w:hyperlink w:anchor="_Toc235102591" w:history="1">
            <w:r w:rsidRPr="0062165A">
              <w:rPr>
                <w:rStyle w:val="Hyperlink"/>
                <w:noProof/>
                <w:lang w:eastAsia="ja-JP"/>
              </w:rPr>
              <w:t>1. Do Occupational Therapy Goals for Children with Autism Spectrum Disorder Reflect Participation? A Mapping to the ICF - CY and ICF Core Sets Study</w:t>
            </w:r>
            <w:r>
              <w:rPr>
                <w:noProof/>
                <w:webHidden/>
              </w:rPr>
              <w:tab/>
            </w:r>
            <w:r>
              <w:rPr>
                <w:noProof/>
                <w:webHidden/>
              </w:rPr>
              <w:fldChar w:fldCharType="begin"/>
            </w:r>
            <w:r>
              <w:rPr>
                <w:noProof/>
                <w:webHidden/>
              </w:rPr>
              <w:instrText xml:space="preserve"> PAGEREF _Toc235102591 \h </w:instrText>
            </w:r>
            <w:r>
              <w:rPr>
                <w:noProof/>
                <w:webHidden/>
              </w:rPr>
            </w:r>
            <w:r>
              <w:rPr>
                <w:noProof/>
                <w:webHidden/>
              </w:rPr>
              <w:fldChar w:fldCharType="separate"/>
            </w:r>
            <w:r>
              <w:rPr>
                <w:noProof/>
                <w:webHidden/>
              </w:rPr>
              <w:t>4</w:t>
            </w:r>
            <w:r>
              <w:rPr>
                <w:noProof/>
                <w:webHidden/>
              </w:rPr>
              <w:fldChar w:fldCharType="end"/>
            </w:r>
          </w:hyperlink>
        </w:p>
        <w:p w14:paraId="2B3AF179" w14:textId="1E40C890" w:rsidR="00C46BD3" w:rsidRDefault="00C46BD3">
          <w:pPr>
            <w:pStyle w:val="TOC2"/>
            <w:tabs>
              <w:tab w:val="right" w:leader="dot" w:pos="10456"/>
            </w:tabs>
            <w:rPr>
              <w:noProof/>
            </w:rPr>
          </w:pPr>
          <w:hyperlink w:anchor="_Toc235102592" w:history="1">
            <w:r w:rsidRPr="0062165A">
              <w:rPr>
                <w:rStyle w:val="Hyperlink"/>
                <w:noProof/>
                <w:lang w:eastAsia="ja-JP"/>
              </w:rPr>
              <w:t>2. Understanding cognitive dysfunction in depression: perspectives and practices of UK health and social care professionals, a qualitative study</w:t>
            </w:r>
            <w:r>
              <w:rPr>
                <w:noProof/>
                <w:webHidden/>
              </w:rPr>
              <w:tab/>
            </w:r>
            <w:r>
              <w:rPr>
                <w:noProof/>
                <w:webHidden/>
              </w:rPr>
              <w:fldChar w:fldCharType="begin"/>
            </w:r>
            <w:r>
              <w:rPr>
                <w:noProof/>
                <w:webHidden/>
              </w:rPr>
              <w:instrText xml:space="preserve"> PAGEREF _Toc235102592 \h </w:instrText>
            </w:r>
            <w:r>
              <w:rPr>
                <w:noProof/>
                <w:webHidden/>
              </w:rPr>
            </w:r>
            <w:r>
              <w:rPr>
                <w:noProof/>
                <w:webHidden/>
              </w:rPr>
              <w:fldChar w:fldCharType="separate"/>
            </w:r>
            <w:r>
              <w:rPr>
                <w:noProof/>
                <w:webHidden/>
              </w:rPr>
              <w:t>4</w:t>
            </w:r>
            <w:r>
              <w:rPr>
                <w:noProof/>
                <w:webHidden/>
              </w:rPr>
              <w:fldChar w:fldCharType="end"/>
            </w:r>
          </w:hyperlink>
        </w:p>
        <w:p w14:paraId="0F4E6B0E" w14:textId="59774C83" w:rsidR="00C46BD3" w:rsidRDefault="00C46BD3">
          <w:pPr>
            <w:pStyle w:val="TOC2"/>
            <w:tabs>
              <w:tab w:val="right" w:leader="dot" w:pos="10456"/>
            </w:tabs>
            <w:rPr>
              <w:noProof/>
            </w:rPr>
          </w:pPr>
          <w:hyperlink w:anchor="_Toc235102593" w:history="1">
            <w:r w:rsidRPr="0062165A">
              <w:rPr>
                <w:rStyle w:val="Hyperlink"/>
                <w:noProof/>
                <w:lang w:eastAsia="ja-JP"/>
              </w:rPr>
              <w:t>3. Rehabilitation intervention to improve Recovery after an Episode of Delirium in adults over 65 years (RecoverED): a multicentre, single-arm feasibility study in NHS acute hospitals in the UK</w:t>
            </w:r>
            <w:r>
              <w:rPr>
                <w:noProof/>
                <w:webHidden/>
              </w:rPr>
              <w:tab/>
            </w:r>
            <w:r>
              <w:rPr>
                <w:noProof/>
                <w:webHidden/>
              </w:rPr>
              <w:fldChar w:fldCharType="begin"/>
            </w:r>
            <w:r>
              <w:rPr>
                <w:noProof/>
                <w:webHidden/>
              </w:rPr>
              <w:instrText xml:space="preserve"> PAGEREF _Toc235102593 \h </w:instrText>
            </w:r>
            <w:r>
              <w:rPr>
                <w:noProof/>
                <w:webHidden/>
              </w:rPr>
            </w:r>
            <w:r>
              <w:rPr>
                <w:noProof/>
                <w:webHidden/>
              </w:rPr>
              <w:fldChar w:fldCharType="separate"/>
            </w:r>
            <w:r>
              <w:rPr>
                <w:noProof/>
                <w:webHidden/>
              </w:rPr>
              <w:t>5</w:t>
            </w:r>
            <w:r>
              <w:rPr>
                <w:noProof/>
                <w:webHidden/>
              </w:rPr>
              <w:fldChar w:fldCharType="end"/>
            </w:r>
          </w:hyperlink>
        </w:p>
        <w:p w14:paraId="4E6DB620" w14:textId="4E1DC6B1" w:rsidR="00C46BD3" w:rsidRDefault="00C46BD3">
          <w:pPr>
            <w:pStyle w:val="TOC2"/>
            <w:tabs>
              <w:tab w:val="right" w:leader="dot" w:pos="10456"/>
            </w:tabs>
            <w:rPr>
              <w:noProof/>
            </w:rPr>
          </w:pPr>
          <w:hyperlink w:anchor="_Toc235102594" w:history="1">
            <w:r w:rsidRPr="0062165A">
              <w:rPr>
                <w:rStyle w:val="Hyperlink"/>
                <w:noProof/>
                <w:lang w:eastAsia="ja-JP"/>
              </w:rPr>
              <w:t>4. Exploring facilitators and barriers to effective practice among new graduate occupational therapists working with children and families: A scoping review</w:t>
            </w:r>
            <w:r>
              <w:rPr>
                <w:noProof/>
                <w:webHidden/>
              </w:rPr>
              <w:tab/>
            </w:r>
            <w:r>
              <w:rPr>
                <w:noProof/>
                <w:webHidden/>
              </w:rPr>
              <w:fldChar w:fldCharType="begin"/>
            </w:r>
            <w:r>
              <w:rPr>
                <w:noProof/>
                <w:webHidden/>
              </w:rPr>
              <w:instrText xml:space="preserve"> PAGEREF _Toc235102594 \h </w:instrText>
            </w:r>
            <w:r>
              <w:rPr>
                <w:noProof/>
                <w:webHidden/>
              </w:rPr>
            </w:r>
            <w:r>
              <w:rPr>
                <w:noProof/>
                <w:webHidden/>
              </w:rPr>
              <w:fldChar w:fldCharType="separate"/>
            </w:r>
            <w:r>
              <w:rPr>
                <w:noProof/>
                <w:webHidden/>
              </w:rPr>
              <w:t>6</w:t>
            </w:r>
            <w:r>
              <w:rPr>
                <w:noProof/>
                <w:webHidden/>
              </w:rPr>
              <w:fldChar w:fldCharType="end"/>
            </w:r>
          </w:hyperlink>
        </w:p>
        <w:p w14:paraId="61F0D2BF" w14:textId="5D5953CA" w:rsidR="00C46BD3" w:rsidRDefault="00C46BD3">
          <w:pPr>
            <w:pStyle w:val="TOC2"/>
            <w:tabs>
              <w:tab w:val="right" w:leader="dot" w:pos="10456"/>
            </w:tabs>
            <w:rPr>
              <w:noProof/>
            </w:rPr>
          </w:pPr>
          <w:hyperlink w:anchor="_Toc235102595" w:history="1">
            <w:r w:rsidRPr="0062165A">
              <w:rPr>
                <w:rStyle w:val="Hyperlink"/>
                <w:noProof/>
                <w:lang w:eastAsia="ja-JP"/>
              </w:rPr>
              <w:t>5. A validated framework to guide therapists in arm-hand rehabilitation for individuals with cervical spinal cord injury</w:t>
            </w:r>
            <w:r>
              <w:rPr>
                <w:noProof/>
                <w:webHidden/>
              </w:rPr>
              <w:tab/>
            </w:r>
            <w:r>
              <w:rPr>
                <w:noProof/>
                <w:webHidden/>
              </w:rPr>
              <w:fldChar w:fldCharType="begin"/>
            </w:r>
            <w:r>
              <w:rPr>
                <w:noProof/>
                <w:webHidden/>
              </w:rPr>
              <w:instrText xml:space="preserve"> PAGEREF _Toc235102595 \h </w:instrText>
            </w:r>
            <w:r>
              <w:rPr>
                <w:noProof/>
                <w:webHidden/>
              </w:rPr>
            </w:r>
            <w:r>
              <w:rPr>
                <w:noProof/>
                <w:webHidden/>
              </w:rPr>
              <w:fldChar w:fldCharType="separate"/>
            </w:r>
            <w:r>
              <w:rPr>
                <w:noProof/>
                <w:webHidden/>
              </w:rPr>
              <w:t>7</w:t>
            </w:r>
            <w:r>
              <w:rPr>
                <w:noProof/>
                <w:webHidden/>
              </w:rPr>
              <w:fldChar w:fldCharType="end"/>
            </w:r>
          </w:hyperlink>
        </w:p>
        <w:p w14:paraId="6ED1E384" w14:textId="0C3B5971" w:rsidR="00C46BD3" w:rsidRDefault="00C46BD3">
          <w:pPr>
            <w:pStyle w:val="TOC2"/>
            <w:tabs>
              <w:tab w:val="right" w:leader="dot" w:pos="10456"/>
            </w:tabs>
            <w:rPr>
              <w:noProof/>
            </w:rPr>
          </w:pPr>
          <w:hyperlink w:anchor="_Toc235102596" w:history="1">
            <w:r w:rsidRPr="0062165A">
              <w:rPr>
                <w:rStyle w:val="Hyperlink"/>
                <w:noProof/>
                <w:lang w:eastAsia="ja-JP"/>
              </w:rPr>
              <w:t>6. Preparedness for practice and workplace support of newly qualified allied health professionals: A qualitative study</w:t>
            </w:r>
            <w:r>
              <w:rPr>
                <w:noProof/>
                <w:webHidden/>
              </w:rPr>
              <w:tab/>
            </w:r>
            <w:r>
              <w:rPr>
                <w:noProof/>
                <w:webHidden/>
              </w:rPr>
              <w:fldChar w:fldCharType="begin"/>
            </w:r>
            <w:r>
              <w:rPr>
                <w:noProof/>
                <w:webHidden/>
              </w:rPr>
              <w:instrText xml:space="preserve"> PAGEREF _Toc235102596 \h </w:instrText>
            </w:r>
            <w:r>
              <w:rPr>
                <w:noProof/>
                <w:webHidden/>
              </w:rPr>
            </w:r>
            <w:r>
              <w:rPr>
                <w:noProof/>
                <w:webHidden/>
              </w:rPr>
              <w:fldChar w:fldCharType="separate"/>
            </w:r>
            <w:r>
              <w:rPr>
                <w:noProof/>
                <w:webHidden/>
              </w:rPr>
              <w:t>7</w:t>
            </w:r>
            <w:r>
              <w:rPr>
                <w:noProof/>
                <w:webHidden/>
              </w:rPr>
              <w:fldChar w:fldCharType="end"/>
            </w:r>
          </w:hyperlink>
        </w:p>
        <w:p w14:paraId="05124202" w14:textId="2CC32D47" w:rsidR="00C46BD3" w:rsidRDefault="00C46BD3">
          <w:pPr>
            <w:pStyle w:val="TOC2"/>
            <w:tabs>
              <w:tab w:val="right" w:leader="dot" w:pos="10456"/>
            </w:tabs>
            <w:rPr>
              <w:noProof/>
            </w:rPr>
          </w:pPr>
          <w:hyperlink w:anchor="_Toc235102597" w:history="1">
            <w:r w:rsidRPr="0062165A">
              <w:rPr>
                <w:rStyle w:val="Hyperlink"/>
                <w:noProof/>
                <w:lang w:eastAsia="ja-JP"/>
              </w:rPr>
              <w:t>7. Exploring the impact of occupational therapy provision in the intensive care unit: A UK single-centre service evaluation</w:t>
            </w:r>
            <w:r>
              <w:rPr>
                <w:noProof/>
                <w:webHidden/>
              </w:rPr>
              <w:tab/>
            </w:r>
            <w:r>
              <w:rPr>
                <w:noProof/>
                <w:webHidden/>
              </w:rPr>
              <w:fldChar w:fldCharType="begin"/>
            </w:r>
            <w:r>
              <w:rPr>
                <w:noProof/>
                <w:webHidden/>
              </w:rPr>
              <w:instrText xml:space="preserve"> PAGEREF _Toc235102597 \h </w:instrText>
            </w:r>
            <w:r>
              <w:rPr>
                <w:noProof/>
                <w:webHidden/>
              </w:rPr>
            </w:r>
            <w:r>
              <w:rPr>
                <w:noProof/>
                <w:webHidden/>
              </w:rPr>
              <w:fldChar w:fldCharType="separate"/>
            </w:r>
            <w:r>
              <w:rPr>
                <w:noProof/>
                <w:webHidden/>
              </w:rPr>
              <w:t>8</w:t>
            </w:r>
            <w:r>
              <w:rPr>
                <w:noProof/>
                <w:webHidden/>
              </w:rPr>
              <w:fldChar w:fldCharType="end"/>
            </w:r>
          </w:hyperlink>
        </w:p>
        <w:p w14:paraId="287AEE5E" w14:textId="3D711085" w:rsidR="00C46BD3" w:rsidRDefault="00C46BD3">
          <w:pPr>
            <w:pStyle w:val="TOC2"/>
            <w:tabs>
              <w:tab w:val="right" w:leader="dot" w:pos="10456"/>
            </w:tabs>
            <w:rPr>
              <w:noProof/>
            </w:rPr>
          </w:pPr>
          <w:hyperlink w:anchor="_Toc235102598" w:history="1">
            <w:r w:rsidRPr="0062165A">
              <w:rPr>
                <w:rStyle w:val="Hyperlink"/>
                <w:noProof/>
                <w:lang w:eastAsia="ja-JP"/>
              </w:rPr>
              <w:t>8. Investigating the effect of augmented reality-based virtual patient training on occupational therapy students' clinical decision-making: A quasi-experimental study</w:t>
            </w:r>
            <w:r>
              <w:rPr>
                <w:noProof/>
                <w:webHidden/>
              </w:rPr>
              <w:tab/>
            </w:r>
            <w:r>
              <w:rPr>
                <w:noProof/>
                <w:webHidden/>
              </w:rPr>
              <w:fldChar w:fldCharType="begin"/>
            </w:r>
            <w:r>
              <w:rPr>
                <w:noProof/>
                <w:webHidden/>
              </w:rPr>
              <w:instrText xml:space="preserve"> PAGEREF _Toc235102598 \h </w:instrText>
            </w:r>
            <w:r>
              <w:rPr>
                <w:noProof/>
                <w:webHidden/>
              </w:rPr>
            </w:r>
            <w:r>
              <w:rPr>
                <w:noProof/>
                <w:webHidden/>
              </w:rPr>
              <w:fldChar w:fldCharType="separate"/>
            </w:r>
            <w:r>
              <w:rPr>
                <w:noProof/>
                <w:webHidden/>
              </w:rPr>
              <w:t>9</w:t>
            </w:r>
            <w:r>
              <w:rPr>
                <w:noProof/>
                <w:webHidden/>
              </w:rPr>
              <w:fldChar w:fldCharType="end"/>
            </w:r>
          </w:hyperlink>
        </w:p>
        <w:p w14:paraId="0F174300" w14:textId="77D70401" w:rsidR="00C46BD3" w:rsidRDefault="00C46BD3">
          <w:pPr>
            <w:pStyle w:val="TOC2"/>
            <w:tabs>
              <w:tab w:val="right" w:leader="dot" w:pos="10456"/>
            </w:tabs>
            <w:rPr>
              <w:noProof/>
            </w:rPr>
          </w:pPr>
          <w:hyperlink w:anchor="_Toc235102599" w:history="1">
            <w:r w:rsidRPr="0062165A">
              <w:rPr>
                <w:rStyle w:val="Hyperlink"/>
                <w:noProof/>
                <w:lang w:eastAsia="ja-JP"/>
              </w:rPr>
              <w:t>9. How much and what type of exercises and training were provided to people with spinal cord injury as part of usual physiotherapy and occupational therapy in the SCI-MT Trial?</w:t>
            </w:r>
            <w:r>
              <w:rPr>
                <w:noProof/>
                <w:webHidden/>
              </w:rPr>
              <w:tab/>
            </w:r>
            <w:r>
              <w:rPr>
                <w:noProof/>
                <w:webHidden/>
              </w:rPr>
              <w:fldChar w:fldCharType="begin"/>
            </w:r>
            <w:r>
              <w:rPr>
                <w:noProof/>
                <w:webHidden/>
              </w:rPr>
              <w:instrText xml:space="preserve"> PAGEREF _Toc235102599 \h </w:instrText>
            </w:r>
            <w:r>
              <w:rPr>
                <w:noProof/>
                <w:webHidden/>
              </w:rPr>
            </w:r>
            <w:r>
              <w:rPr>
                <w:noProof/>
                <w:webHidden/>
              </w:rPr>
              <w:fldChar w:fldCharType="separate"/>
            </w:r>
            <w:r>
              <w:rPr>
                <w:noProof/>
                <w:webHidden/>
              </w:rPr>
              <w:t>9</w:t>
            </w:r>
            <w:r>
              <w:rPr>
                <w:noProof/>
                <w:webHidden/>
              </w:rPr>
              <w:fldChar w:fldCharType="end"/>
            </w:r>
          </w:hyperlink>
        </w:p>
        <w:p w14:paraId="0A7208FB" w14:textId="34CF18F0" w:rsidR="00C46BD3" w:rsidRDefault="00C46BD3">
          <w:pPr>
            <w:pStyle w:val="TOC2"/>
            <w:tabs>
              <w:tab w:val="right" w:leader="dot" w:pos="10456"/>
            </w:tabs>
            <w:rPr>
              <w:noProof/>
            </w:rPr>
          </w:pPr>
          <w:hyperlink w:anchor="_Toc235102600" w:history="1">
            <w:r w:rsidRPr="0062165A">
              <w:rPr>
                <w:rStyle w:val="Hyperlink"/>
                <w:noProof/>
                <w:lang w:eastAsia="ja-JP"/>
              </w:rPr>
              <w:t>10. Understanding research engagement among allied health professionals working in UK emergency departments: a qualitative study</w:t>
            </w:r>
            <w:r>
              <w:rPr>
                <w:noProof/>
                <w:webHidden/>
              </w:rPr>
              <w:tab/>
            </w:r>
            <w:r>
              <w:rPr>
                <w:noProof/>
                <w:webHidden/>
              </w:rPr>
              <w:fldChar w:fldCharType="begin"/>
            </w:r>
            <w:r>
              <w:rPr>
                <w:noProof/>
                <w:webHidden/>
              </w:rPr>
              <w:instrText xml:space="preserve"> PAGEREF _Toc235102600 \h </w:instrText>
            </w:r>
            <w:r>
              <w:rPr>
                <w:noProof/>
                <w:webHidden/>
              </w:rPr>
            </w:r>
            <w:r>
              <w:rPr>
                <w:noProof/>
                <w:webHidden/>
              </w:rPr>
              <w:fldChar w:fldCharType="separate"/>
            </w:r>
            <w:r>
              <w:rPr>
                <w:noProof/>
                <w:webHidden/>
              </w:rPr>
              <w:t>10</w:t>
            </w:r>
            <w:r>
              <w:rPr>
                <w:noProof/>
                <w:webHidden/>
              </w:rPr>
              <w:fldChar w:fldCharType="end"/>
            </w:r>
          </w:hyperlink>
        </w:p>
        <w:p w14:paraId="53CF3E94" w14:textId="7C97D4EE" w:rsidR="00C46BD3" w:rsidRDefault="00C46BD3">
          <w:pPr>
            <w:pStyle w:val="TOC2"/>
            <w:tabs>
              <w:tab w:val="right" w:leader="dot" w:pos="10456"/>
            </w:tabs>
            <w:rPr>
              <w:noProof/>
            </w:rPr>
          </w:pPr>
          <w:hyperlink w:anchor="_Toc235102601" w:history="1">
            <w:r w:rsidRPr="0062165A">
              <w:rPr>
                <w:rStyle w:val="Hyperlink"/>
                <w:noProof/>
                <w:lang w:eastAsia="ja-JP"/>
              </w:rPr>
              <w:t>11. Holistic management of juvenile idiopathic arthritis across all ages: British Society for Rheumatology Guideline scope</w:t>
            </w:r>
            <w:r>
              <w:rPr>
                <w:noProof/>
                <w:webHidden/>
              </w:rPr>
              <w:tab/>
            </w:r>
            <w:r>
              <w:rPr>
                <w:noProof/>
                <w:webHidden/>
              </w:rPr>
              <w:fldChar w:fldCharType="begin"/>
            </w:r>
            <w:r>
              <w:rPr>
                <w:noProof/>
                <w:webHidden/>
              </w:rPr>
              <w:instrText xml:space="preserve"> PAGEREF _Toc235102601 \h </w:instrText>
            </w:r>
            <w:r>
              <w:rPr>
                <w:noProof/>
                <w:webHidden/>
              </w:rPr>
            </w:r>
            <w:r>
              <w:rPr>
                <w:noProof/>
                <w:webHidden/>
              </w:rPr>
              <w:fldChar w:fldCharType="separate"/>
            </w:r>
            <w:r>
              <w:rPr>
                <w:noProof/>
                <w:webHidden/>
              </w:rPr>
              <w:t>11</w:t>
            </w:r>
            <w:r>
              <w:rPr>
                <w:noProof/>
                <w:webHidden/>
              </w:rPr>
              <w:fldChar w:fldCharType="end"/>
            </w:r>
          </w:hyperlink>
        </w:p>
        <w:p w14:paraId="50A092D9" w14:textId="4A1774F5" w:rsidR="00C46BD3" w:rsidRDefault="00C46BD3">
          <w:pPr>
            <w:pStyle w:val="TOC2"/>
            <w:tabs>
              <w:tab w:val="right" w:leader="dot" w:pos="10456"/>
            </w:tabs>
            <w:rPr>
              <w:noProof/>
            </w:rPr>
          </w:pPr>
          <w:hyperlink w:anchor="_Toc235102602" w:history="1">
            <w:r w:rsidRPr="0062165A">
              <w:rPr>
                <w:rStyle w:val="Hyperlink"/>
                <w:noProof/>
                <w:lang w:eastAsia="ja-JP"/>
              </w:rPr>
              <w:t>12. Occupational therapists, self-regulation, and primary schools: A scoping review</w:t>
            </w:r>
            <w:r>
              <w:rPr>
                <w:noProof/>
                <w:webHidden/>
              </w:rPr>
              <w:tab/>
            </w:r>
            <w:r>
              <w:rPr>
                <w:noProof/>
                <w:webHidden/>
              </w:rPr>
              <w:fldChar w:fldCharType="begin"/>
            </w:r>
            <w:r>
              <w:rPr>
                <w:noProof/>
                <w:webHidden/>
              </w:rPr>
              <w:instrText xml:space="preserve"> PAGEREF _Toc235102602 \h </w:instrText>
            </w:r>
            <w:r>
              <w:rPr>
                <w:noProof/>
                <w:webHidden/>
              </w:rPr>
            </w:r>
            <w:r>
              <w:rPr>
                <w:noProof/>
                <w:webHidden/>
              </w:rPr>
              <w:fldChar w:fldCharType="separate"/>
            </w:r>
            <w:r>
              <w:rPr>
                <w:noProof/>
                <w:webHidden/>
              </w:rPr>
              <w:t>11</w:t>
            </w:r>
            <w:r>
              <w:rPr>
                <w:noProof/>
                <w:webHidden/>
              </w:rPr>
              <w:fldChar w:fldCharType="end"/>
            </w:r>
          </w:hyperlink>
        </w:p>
        <w:p w14:paraId="3B2E7BEE" w14:textId="61D0264D" w:rsidR="00C46BD3" w:rsidRDefault="00C46BD3">
          <w:pPr>
            <w:pStyle w:val="TOC2"/>
            <w:tabs>
              <w:tab w:val="right" w:leader="dot" w:pos="10456"/>
            </w:tabs>
            <w:rPr>
              <w:noProof/>
            </w:rPr>
          </w:pPr>
          <w:hyperlink w:anchor="_Toc235102603" w:history="1">
            <w:r w:rsidRPr="0062165A">
              <w:rPr>
                <w:rStyle w:val="Hyperlink"/>
                <w:noProof/>
                <w:lang w:eastAsia="ja-JP"/>
              </w:rPr>
              <w:t>13. Occupational therapists' perceptions of artificial intelligence: Potential, preparedness, and training needs</w:t>
            </w:r>
            <w:r>
              <w:rPr>
                <w:noProof/>
                <w:webHidden/>
              </w:rPr>
              <w:tab/>
            </w:r>
            <w:r>
              <w:rPr>
                <w:noProof/>
                <w:webHidden/>
              </w:rPr>
              <w:fldChar w:fldCharType="begin"/>
            </w:r>
            <w:r>
              <w:rPr>
                <w:noProof/>
                <w:webHidden/>
              </w:rPr>
              <w:instrText xml:space="preserve"> PAGEREF _Toc235102603 \h </w:instrText>
            </w:r>
            <w:r>
              <w:rPr>
                <w:noProof/>
                <w:webHidden/>
              </w:rPr>
            </w:r>
            <w:r>
              <w:rPr>
                <w:noProof/>
                <w:webHidden/>
              </w:rPr>
              <w:fldChar w:fldCharType="separate"/>
            </w:r>
            <w:r>
              <w:rPr>
                <w:noProof/>
                <w:webHidden/>
              </w:rPr>
              <w:t>12</w:t>
            </w:r>
            <w:r>
              <w:rPr>
                <w:noProof/>
                <w:webHidden/>
              </w:rPr>
              <w:fldChar w:fldCharType="end"/>
            </w:r>
          </w:hyperlink>
        </w:p>
        <w:p w14:paraId="01551EEC" w14:textId="670D14FA" w:rsidR="00C46BD3" w:rsidRDefault="00C46BD3">
          <w:pPr>
            <w:pStyle w:val="TOC2"/>
            <w:tabs>
              <w:tab w:val="right" w:leader="dot" w:pos="10456"/>
            </w:tabs>
            <w:rPr>
              <w:noProof/>
            </w:rPr>
          </w:pPr>
          <w:hyperlink w:anchor="_Toc235102604" w:history="1">
            <w:r w:rsidRPr="0062165A">
              <w:rPr>
                <w:rStyle w:val="Hyperlink"/>
                <w:noProof/>
                <w:lang w:eastAsia="ja-JP"/>
              </w:rPr>
              <w:t>14. Randomized controlled trial of job crafting as a digital health intervention for occupational burnout in psychological therapists</w:t>
            </w:r>
            <w:r>
              <w:rPr>
                <w:noProof/>
                <w:webHidden/>
              </w:rPr>
              <w:tab/>
            </w:r>
            <w:r>
              <w:rPr>
                <w:noProof/>
                <w:webHidden/>
              </w:rPr>
              <w:fldChar w:fldCharType="begin"/>
            </w:r>
            <w:r>
              <w:rPr>
                <w:noProof/>
                <w:webHidden/>
              </w:rPr>
              <w:instrText xml:space="preserve"> PAGEREF _Toc235102604 \h </w:instrText>
            </w:r>
            <w:r>
              <w:rPr>
                <w:noProof/>
                <w:webHidden/>
              </w:rPr>
            </w:r>
            <w:r>
              <w:rPr>
                <w:noProof/>
                <w:webHidden/>
              </w:rPr>
              <w:fldChar w:fldCharType="separate"/>
            </w:r>
            <w:r>
              <w:rPr>
                <w:noProof/>
                <w:webHidden/>
              </w:rPr>
              <w:t>13</w:t>
            </w:r>
            <w:r>
              <w:rPr>
                <w:noProof/>
                <w:webHidden/>
              </w:rPr>
              <w:fldChar w:fldCharType="end"/>
            </w:r>
          </w:hyperlink>
        </w:p>
        <w:p w14:paraId="399005D2" w14:textId="74CB413B" w:rsidR="00C46BD3" w:rsidRDefault="00C46BD3">
          <w:pPr>
            <w:pStyle w:val="TOC2"/>
            <w:tabs>
              <w:tab w:val="right" w:leader="dot" w:pos="10456"/>
            </w:tabs>
            <w:rPr>
              <w:noProof/>
            </w:rPr>
          </w:pPr>
          <w:hyperlink w:anchor="_Toc235102605" w:history="1">
            <w:r w:rsidRPr="0062165A">
              <w:rPr>
                <w:rStyle w:val="Hyperlink"/>
                <w:noProof/>
                <w:lang w:eastAsia="ja-JP"/>
              </w:rPr>
              <w:t>15. Testing the applicability of the Parenting Occupations and Purposes Framework in an Irish context</w:t>
            </w:r>
            <w:r>
              <w:rPr>
                <w:noProof/>
                <w:webHidden/>
              </w:rPr>
              <w:tab/>
            </w:r>
            <w:r>
              <w:rPr>
                <w:noProof/>
                <w:webHidden/>
              </w:rPr>
              <w:fldChar w:fldCharType="begin"/>
            </w:r>
            <w:r>
              <w:rPr>
                <w:noProof/>
                <w:webHidden/>
              </w:rPr>
              <w:instrText xml:space="preserve"> PAGEREF _Toc235102605 \h </w:instrText>
            </w:r>
            <w:r>
              <w:rPr>
                <w:noProof/>
                <w:webHidden/>
              </w:rPr>
            </w:r>
            <w:r>
              <w:rPr>
                <w:noProof/>
                <w:webHidden/>
              </w:rPr>
              <w:fldChar w:fldCharType="separate"/>
            </w:r>
            <w:r>
              <w:rPr>
                <w:noProof/>
                <w:webHidden/>
              </w:rPr>
              <w:t>13</w:t>
            </w:r>
            <w:r>
              <w:rPr>
                <w:noProof/>
                <w:webHidden/>
              </w:rPr>
              <w:fldChar w:fldCharType="end"/>
            </w:r>
          </w:hyperlink>
        </w:p>
        <w:p w14:paraId="653C2B12" w14:textId="7107692B" w:rsidR="00C46BD3" w:rsidRDefault="00C46BD3">
          <w:pPr>
            <w:pStyle w:val="TOC2"/>
            <w:tabs>
              <w:tab w:val="right" w:leader="dot" w:pos="10456"/>
            </w:tabs>
            <w:rPr>
              <w:noProof/>
            </w:rPr>
          </w:pPr>
          <w:hyperlink w:anchor="_Toc235102606" w:history="1">
            <w:r w:rsidRPr="0062165A">
              <w:rPr>
                <w:rStyle w:val="Hyperlink"/>
                <w:noProof/>
                <w:lang w:eastAsia="ja-JP"/>
              </w:rPr>
              <w:t>16. Outpatient Occupational Therapy, Physiotherapy, and Speech Language Pathology Interventions for People with Functional Neurologic Disorder: A Scoping Review</w:t>
            </w:r>
            <w:r>
              <w:rPr>
                <w:noProof/>
                <w:webHidden/>
              </w:rPr>
              <w:tab/>
            </w:r>
            <w:r>
              <w:rPr>
                <w:noProof/>
                <w:webHidden/>
              </w:rPr>
              <w:fldChar w:fldCharType="begin"/>
            </w:r>
            <w:r>
              <w:rPr>
                <w:noProof/>
                <w:webHidden/>
              </w:rPr>
              <w:instrText xml:space="preserve"> PAGEREF _Toc235102606 \h </w:instrText>
            </w:r>
            <w:r>
              <w:rPr>
                <w:noProof/>
                <w:webHidden/>
              </w:rPr>
            </w:r>
            <w:r>
              <w:rPr>
                <w:noProof/>
                <w:webHidden/>
              </w:rPr>
              <w:fldChar w:fldCharType="separate"/>
            </w:r>
            <w:r>
              <w:rPr>
                <w:noProof/>
                <w:webHidden/>
              </w:rPr>
              <w:t>14</w:t>
            </w:r>
            <w:r>
              <w:rPr>
                <w:noProof/>
                <w:webHidden/>
              </w:rPr>
              <w:fldChar w:fldCharType="end"/>
            </w:r>
          </w:hyperlink>
        </w:p>
        <w:p w14:paraId="504D386A" w14:textId="5E793B17" w:rsidR="00C46BD3" w:rsidRDefault="00C46BD3">
          <w:pPr>
            <w:pStyle w:val="TOC2"/>
            <w:tabs>
              <w:tab w:val="right" w:leader="dot" w:pos="10456"/>
            </w:tabs>
            <w:rPr>
              <w:noProof/>
            </w:rPr>
          </w:pPr>
          <w:hyperlink w:anchor="_Toc235102607" w:history="1">
            <w:r w:rsidRPr="0062165A">
              <w:rPr>
                <w:rStyle w:val="Hyperlink"/>
                <w:noProof/>
                <w:lang w:eastAsia="ja-JP"/>
              </w:rPr>
              <w:t>17. Evaluation of an occupational therapy-led hand clinic for subacute and chronic wrist and hand conditions in an Irish public hospital</w:t>
            </w:r>
            <w:r>
              <w:rPr>
                <w:noProof/>
                <w:webHidden/>
              </w:rPr>
              <w:tab/>
            </w:r>
            <w:r>
              <w:rPr>
                <w:noProof/>
                <w:webHidden/>
              </w:rPr>
              <w:fldChar w:fldCharType="begin"/>
            </w:r>
            <w:r>
              <w:rPr>
                <w:noProof/>
                <w:webHidden/>
              </w:rPr>
              <w:instrText xml:space="preserve"> PAGEREF _Toc235102607 \h </w:instrText>
            </w:r>
            <w:r>
              <w:rPr>
                <w:noProof/>
                <w:webHidden/>
              </w:rPr>
            </w:r>
            <w:r>
              <w:rPr>
                <w:noProof/>
                <w:webHidden/>
              </w:rPr>
              <w:fldChar w:fldCharType="separate"/>
            </w:r>
            <w:r>
              <w:rPr>
                <w:noProof/>
                <w:webHidden/>
              </w:rPr>
              <w:t>15</w:t>
            </w:r>
            <w:r>
              <w:rPr>
                <w:noProof/>
                <w:webHidden/>
              </w:rPr>
              <w:fldChar w:fldCharType="end"/>
            </w:r>
          </w:hyperlink>
        </w:p>
        <w:p w14:paraId="3D7A2368" w14:textId="1064C38D" w:rsidR="00C46BD3" w:rsidRDefault="00C46BD3">
          <w:pPr>
            <w:pStyle w:val="TOC2"/>
            <w:tabs>
              <w:tab w:val="right" w:leader="dot" w:pos="10456"/>
            </w:tabs>
            <w:rPr>
              <w:noProof/>
            </w:rPr>
          </w:pPr>
          <w:hyperlink w:anchor="_Toc235102608" w:history="1">
            <w:r w:rsidRPr="0062165A">
              <w:rPr>
                <w:rStyle w:val="Hyperlink"/>
                <w:noProof/>
                <w:lang w:eastAsia="ja-JP"/>
              </w:rPr>
              <w:t>18. Associations Between Employment and Health Outcomes: A Systematic Review of Reviews</w:t>
            </w:r>
            <w:r>
              <w:rPr>
                <w:noProof/>
                <w:webHidden/>
              </w:rPr>
              <w:tab/>
            </w:r>
            <w:r>
              <w:rPr>
                <w:noProof/>
                <w:webHidden/>
              </w:rPr>
              <w:fldChar w:fldCharType="begin"/>
            </w:r>
            <w:r>
              <w:rPr>
                <w:noProof/>
                <w:webHidden/>
              </w:rPr>
              <w:instrText xml:space="preserve"> PAGEREF _Toc235102608 \h </w:instrText>
            </w:r>
            <w:r>
              <w:rPr>
                <w:noProof/>
                <w:webHidden/>
              </w:rPr>
            </w:r>
            <w:r>
              <w:rPr>
                <w:noProof/>
                <w:webHidden/>
              </w:rPr>
              <w:fldChar w:fldCharType="separate"/>
            </w:r>
            <w:r>
              <w:rPr>
                <w:noProof/>
                <w:webHidden/>
              </w:rPr>
              <w:t>16</w:t>
            </w:r>
            <w:r>
              <w:rPr>
                <w:noProof/>
                <w:webHidden/>
              </w:rPr>
              <w:fldChar w:fldCharType="end"/>
            </w:r>
          </w:hyperlink>
        </w:p>
        <w:p w14:paraId="11AD3203" w14:textId="3DDAEE3B" w:rsidR="00C46BD3" w:rsidRDefault="00C46BD3">
          <w:pPr>
            <w:pStyle w:val="TOC2"/>
            <w:tabs>
              <w:tab w:val="right" w:leader="dot" w:pos="10456"/>
            </w:tabs>
            <w:rPr>
              <w:noProof/>
            </w:rPr>
          </w:pPr>
          <w:hyperlink w:anchor="_Toc235102609" w:history="1">
            <w:r w:rsidRPr="0062165A">
              <w:rPr>
                <w:rStyle w:val="Hyperlink"/>
                <w:noProof/>
                <w:lang w:eastAsia="ja-JP"/>
              </w:rPr>
              <w:t>19. Design Recommendations for Virtual Reality-Based Upper Limb Exercises From People With Tetraplegia and Spinal Cord Injury Rehabilitation Specialists: Focus Group Study</w:t>
            </w:r>
            <w:r>
              <w:rPr>
                <w:noProof/>
                <w:webHidden/>
              </w:rPr>
              <w:tab/>
            </w:r>
            <w:r>
              <w:rPr>
                <w:noProof/>
                <w:webHidden/>
              </w:rPr>
              <w:fldChar w:fldCharType="begin"/>
            </w:r>
            <w:r>
              <w:rPr>
                <w:noProof/>
                <w:webHidden/>
              </w:rPr>
              <w:instrText xml:space="preserve"> PAGEREF _Toc235102609 \h </w:instrText>
            </w:r>
            <w:r>
              <w:rPr>
                <w:noProof/>
                <w:webHidden/>
              </w:rPr>
            </w:r>
            <w:r>
              <w:rPr>
                <w:noProof/>
                <w:webHidden/>
              </w:rPr>
              <w:fldChar w:fldCharType="separate"/>
            </w:r>
            <w:r>
              <w:rPr>
                <w:noProof/>
                <w:webHidden/>
              </w:rPr>
              <w:t>16</w:t>
            </w:r>
            <w:r>
              <w:rPr>
                <w:noProof/>
                <w:webHidden/>
              </w:rPr>
              <w:fldChar w:fldCharType="end"/>
            </w:r>
          </w:hyperlink>
        </w:p>
        <w:p w14:paraId="3C645FC7" w14:textId="6FBF6FC1" w:rsidR="00C46BD3" w:rsidRDefault="00C46BD3">
          <w:pPr>
            <w:pStyle w:val="TOC2"/>
            <w:tabs>
              <w:tab w:val="right" w:leader="dot" w:pos="10456"/>
            </w:tabs>
            <w:rPr>
              <w:noProof/>
            </w:rPr>
          </w:pPr>
          <w:hyperlink w:anchor="_Toc235102610" w:history="1">
            <w:r w:rsidRPr="0062165A">
              <w:rPr>
                <w:rStyle w:val="Hyperlink"/>
                <w:noProof/>
                <w:lang w:eastAsia="ja-JP"/>
              </w:rPr>
              <w:t>20. 'Doing dying well': Positive narratives of specialist palliative care occupational therapy from Ireland-based practitioners</w:t>
            </w:r>
            <w:r>
              <w:rPr>
                <w:noProof/>
                <w:webHidden/>
              </w:rPr>
              <w:tab/>
            </w:r>
            <w:r>
              <w:rPr>
                <w:noProof/>
                <w:webHidden/>
              </w:rPr>
              <w:fldChar w:fldCharType="begin"/>
            </w:r>
            <w:r>
              <w:rPr>
                <w:noProof/>
                <w:webHidden/>
              </w:rPr>
              <w:instrText xml:space="preserve"> PAGEREF _Toc235102610 \h </w:instrText>
            </w:r>
            <w:r>
              <w:rPr>
                <w:noProof/>
                <w:webHidden/>
              </w:rPr>
            </w:r>
            <w:r>
              <w:rPr>
                <w:noProof/>
                <w:webHidden/>
              </w:rPr>
              <w:fldChar w:fldCharType="separate"/>
            </w:r>
            <w:r>
              <w:rPr>
                <w:noProof/>
                <w:webHidden/>
              </w:rPr>
              <w:t>17</w:t>
            </w:r>
            <w:r>
              <w:rPr>
                <w:noProof/>
                <w:webHidden/>
              </w:rPr>
              <w:fldChar w:fldCharType="end"/>
            </w:r>
          </w:hyperlink>
        </w:p>
        <w:p w14:paraId="71BB2217" w14:textId="1221C044" w:rsidR="00C46BD3" w:rsidRDefault="00C46BD3">
          <w:pPr>
            <w:pStyle w:val="TOC2"/>
            <w:tabs>
              <w:tab w:val="right" w:leader="dot" w:pos="10456"/>
            </w:tabs>
            <w:rPr>
              <w:noProof/>
            </w:rPr>
          </w:pPr>
          <w:hyperlink w:anchor="_Toc235102611" w:history="1">
            <w:r w:rsidRPr="0062165A">
              <w:rPr>
                <w:rStyle w:val="Hyperlink"/>
                <w:noProof/>
                <w:lang w:eastAsia="ja-JP"/>
              </w:rPr>
              <w:t>21. Promotion of planetary health through climate-sensitive health counselling in occupational therapy-a qualitative interview study in three countries</w:t>
            </w:r>
            <w:r>
              <w:rPr>
                <w:noProof/>
                <w:webHidden/>
              </w:rPr>
              <w:tab/>
            </w:r>
            <w:r>
              <w:rPr>
                <w:noProof/>
                <w:webHidden/>
              </w:rPr>
              <w:fldChar w:fldCharType="begin"/>
            </w:r>
            <w:r>
              <w:rPr>
                <w:noProof/>
                <w:webHidden/>
              </w:rPr>
              <w:instrText xml:space="preserve"> PAGEREF _Toc235102611 \h </w:instrText>
            </w:r>
            <w:r>
              <w:rPr>
                <w:noProof/>
                <w:webHidden/>
              </w:rPr>
            </w:r>
            <w:r>
              <w:rPr>
                <w:noProof/>
                <w:webHidden/>
              </w:rPr>
              <w:fldChar w:fldCharType="separate"/>
            </w:r>
            <w:r>
              <w:rPr>
                <w:noProof/>
                <w:webHidden/>
              </w:rPr>
              <w:t>18</w:t>
            </w:r>
            <w:r>
              <w:rPr>
                <w:noProof/>
                <w:webHidden/>
              </w:rPr>
              <w:fldChar w:fldCharType="end"/>
            </w:r>
          </w:hyperlink>
        </w:p>
        <w:p w14:paraId="3317D387" w14:textId="42310B37" w:rsidR="00C46BD3" w:rsidRDefault="00C46BD3">
          <w:pPr>
            <w:pStyle w:val="TOC2"/>
            <w:tabs>
              <w:tab w:val="right" w:leader="dot" w:pos="10456"/>
            </w:tabs>
            <w:rPr>
              <w:noProof/>
            </w:rPr>
          </w:pPr>
          <w:hyperlink w:anchor="_Toc235102612" w:history="1">
            <w:r w:rsidRPr="0062165A">
              <w:rPr>
                <w:rStyle w:val="Hyperlink"/>
                <w:noProof/>
                <w:lang w:eastAsia="ja-JP"/>
              </w:rPr>
              <w:t>22. Evaluating Training for Occupational Therapists and Clinical Psychologists to Deliver Vocational Rehabilitation Within a Clinical Trial: Mixed-Methods Study</w:t>
            </w:r>
            <w:r>
              <w:rPr>
                <w:noProof/>
                <w:webHidden/>
              </w:rPr>
              <w:tab/>
            </w:r>
            <w:r>
              <w:rPr>
                <w:noProof/>
                <w:webHidden/>
              </w:rPr>
              <w:fldChar w:fldCharType="begin"/>
            </w:r>
            <w:r>
              <w:rPr>
                <w:noProof/>
                <w:webHidden/>
              </w:rPr>
              <w:instrText xml:space="preserve"> PAGEREF _Toc235102612 \h </w:instrText>
            </w:r>
            <w:r>
              <w:rPr>
                <w:noProof/>
                <w:webHidden/>
              </w:rPr>
            </w:r>
            <w:r>
              <w:rPr>
                <w:noProof/>
                <w:webHidden/>
              </w:rPr>
              <w:fldChar w:fldCharType="separate"/>
            </w:r>
            <w:r>
              <w:rPr>
                <w:noProof/>
                <w:webHidden/>
              </w:rPr>
              <w:t>18</w:t>
            </w:r>
            <w:r>
              <w:rPr>
                <w:noProof/>
                <w:webHidden/>
              </w:rPr>
              <w:fldChar w:fldCharType="end"/>
            </w:r>
          </w:hyperlink>
        </w:p>
        <w:p w14:paraId="341AAF98" w14:textId="7672E15D" w:rsidR="00C46BD3" w:rsidRDefault="00C46BD3">
          <w:pPr>
            <w:pStyle w:val="TOC2"/>
            <w:tabs>
              <w:tab w:val="right" w:leader="dot" w:pos="10456"/>
            </w:tabs>
            <w:rPr>
              <w:noProof/>
            </w:rPr>
          </w:pPr>
          <w:hyperlink w:anchor="_Toc235102613" w:history="1">
            <w:r w:rsidRPr="0062165A">
              <w:rPr>
                <w:rStyle w:val="Hyperlink"/>
                <w:noProof/>
                <w:lang w:eastAsia="ja-JP"/>
              </w:rPr>
              <w:t>23. Gaps in obesity education - thematic narrative analysis from healthcare graduates: findings from the Erasmus Mundus EMINENT project</w:t>
            </w:r>
            <w:r>
              <w:rPr>
                <w:noProof/>
                <w:webHidden/>
              </w:rPr>
              <w:tab/>
            </w:r>
            <w:r>
              <w:rPr>
                <w:noProof/>
                <w:webHidden/>
              </w:rPr>
              <w:fldChar w:fldCharType="begin"/>
            </w:r>
            <w:r>
              <w:rPr>
                <w:noProof/>
                <w:webHidden/>
              </w:rPr>
              <w:instrText xml:space="preserve"> PAGEREF _Toc235102613 \h </w:instrText>
            </w:r>
            <w:r>
              <w:rPr>
                <w:noProof/>
                <w:webHidden/>
              </w:rPr>
            </w:r>
            <w:r>
              <w:rPr>
                <w:noProof/>
                <w:webHidden/>
              </w:rPr>
              <w:fldChar w:fldCharType="separate"/>
            </w:r>
            <w:r>
              <w:rPr>
                <w:noProof/>
                <w:webHidden/>
              </w:rPr>
              <w:t>19</w:t>
            </w:r>
            <w:r>
              <w:rPr>
                <w:noProof/>
                <w:webHidden/>
              </w:rPr>
              <w:fldChar w:fldCharType="end"/>
            </w:r>
          </w:hyperlink>
        </w:p>
        <w:p w14:paraId="7ECF33FB" w14:textId="1FF697FE" w:rsidR="00C46BD3" w:rsidRDefault="00C46BD3">
          <w:pPr>
            <w:pStyle w:val="TOC2"/>
            <w:tabs>
              <w:tab w:val="right" w:leader="dot" w:pos="10456"/>
            </w:tabs>
            <w:rPr>
              <w:noProof/>
            </w:rPr>
          </w:pPr>
          <w:hyperlink w:anchor="_Toc235102614" w:history="1">
            <w:r w:rsidRPr="0062165A">
              <w:rPr>
                <w:rStyle w:val="Hyperlink"/>
                <w:noProof/>
                <w:lang w:eastAsia="ja-JP"/>
              </w:rPr>
              <w:t>24. Occupational therapy for multiple sclerosis</w:t>
            </w:r>
            <w:r>
              <w:rPr>
                <w:noProof/>
                <w:webHidden/>
              </w:rPr>
              <w:tab/>
            </w:r>
            <w:r>
              <w:rPr>
                <w:noProof/>
                <w:webHidden/>
              </w:rPr>
              <w:fldChar w:fldCharType="begin"/>
            </w:r>
            <w:r>
              <w:rPr>
                <w:noProof/>
                <w:webHidden/>
              </w:rPr>
              <w:instrText xml:space="preserve"> PAGEREF _Toc235102614 \h </w:instrText>
            </w:r>
            <w:r>
              <w:rPr>
                <w:noProof/>
                <w:webHidden/>
              </w:rPr>
            </w:r>
            <w:r>
              <w:rPr>
                <w:noProof/>
                <w:webHidden/>
              </w:rPr>
              <w:fldChar w:fldCharType="separate"/>
            </w:r>
            <w:r>
              <w:rPr>
                <w:noProof/>
                <w:webHidden/>
              </w:rPr>
              <w:t>20</w:t>
            </w:r>
            <w:r>
              <w:rPr>
                <w:noProof/>
                <w:webHidden/>
              </w:rPr>
              <w:fldChar w:fldCharType="end"/>
            </w:r>
          </w:hyperlink>
        </w:p>
        <w:p w14:paraId="6E0A153F" w14:textId="54C95BBD" w:rsidR="00C46BD3" w:rsidRDefault="00C46BD3">
          <w:pPr>
            <w:pStyle w:val="TOC2"/>
            <w:tabs>
              <w:tab w:val="right" w:leader="dot" w:pos="10456"/>
            </w:tabs>
            <w:rPr>
              <w:noProof/>
            </w:rPr>
          </w:pPr>
          <w:hyperlink w:anchor="_Toc235102615" w:history="1">
            <w:r w:rsidRPr="0062165A">
              <w:rPr>
                <w:rStyle w:val="Hyperlink"/>
                <w:noProof/>
                <w:lang w:eastAsia="ja-JP"/>
              </w:rPr>
              <w:t>25. Career choice processes in occupational therapy, speech and language therapy, and physiotherapy: a scoping review</w:t>
            </w:r>
            <w:r>
              <w:rPr>
                <w:noProof/>
                <w:webHidden/>
              </w:rPr>
              <w:tab/>
            </w:r>
            <w:r>
              <w:rPr>
                <w:noProof/>
                <w:webHidden/>
              </w:rPr>
              <w:fldChar w:fldCharType="begin"/>
            </w:r>
            <w:r>
              <w:rPr>
                <w:noProof/>
                <w:webHidden/>
              </w:rPr>
              <w:instrText xml:space="preserve"> PAGEREF _Toc235102615 \h </w:instrText>
            </w:r>
            <w:r>
              <w:rPr>
                <w:noProof/>
                <w:webHidden/>
              </w:rPr>
            </w:r>
            <w:r>
              <w:rPr>
                <w:noProof/>
                <w:webHidden/>
              </w:rPr>
              <w:fldChar w:fldCharType="separate"/>
            </w:r>
            <w:r>
              <w:rPr>
                <w:noProof/>
                <w:webHidden/>
              </w:rPr>
              <w:t>21</w:t>
            </w:r>
            <w:r>
              <w:rPr>
                <w:noProof/>
                <w:webHidden/>
              </w:rPr>
              <w:fldChar w:fldCharType="end"/>
            </w:r>
          </w:hyperlink>
        </w:p>
        <w:p w14:paraId="13DE15D7" w14:textId="384B67FD" w:rsidR="00C46BD3" w:rsidRDefault="00C46BD3">
          <w:pPr>
            <w:pStyle w:val="TOC2"/>
            <w:tabs>
              <w:tab w:val="right" w:leader="dot" w:pos="10456"/>
            </w:tabs>
            <w:rPr>
              <w:noProof/>
            </w:rPr>
          </w:pPr>
          <w:hyperlink w:anchor="_Toc235102616" w:history="1">
            <w:r w:rsidRPr="0062165A">
              <w:rPr>
                <w:rStyle w:val="Hyperlink"/>
                <w:noProof/>
                <w:lang w:eastAsia="ja-JP"/>
              </w:rPr>
              <w:t>26. Challenges and Opportunities in Implementing the F-Words for Child Development Framework in Irish Children's Disability Services: Perspectives of Service Providers</w:t>
            </w:r>
            <w:r>
              <w:rPr>
                <w:noProof/>
                <w:webHidden/>
              </w:rPr>
              <w:tab/>
            </w:r>
            <w:r>
              <w:rPr>
                <w:noProof/>
                <w:webHidden/>
              </w:rPr>
              <w:fldChar w:fldCharType="begin"/>
            </w:r>
            <w:r>
              <w:rPr>
                <w:noProof/>
                <w:webHidden/>
              </w:rPr>
              <w:instrText xml:space="preserve"> PAGEREF _Toc235102616 \h </w:instrText>
            </w:r>
            <w:r>
              <w:rPr>
                <w:noProof/>
                <w:webHidden/>
              </w:rPr>
            </w:r>
            <w:r>
              <w:rPr>
                <w:noProof/>
                <w:webHidden/>
              </w:rPr>
              <w:fldChar w:fldCharType="separate"/>
            </w:r>
            <w:r>
              <w:rPr>
                <w:noProof/>
                <w:webHidden/>
              </w:rPr>
              <w:t>22</w:t>
            </w:r>
            <w:r>
              <w:rPr>
                <w:noProof/>
                <w:webHidden/>
              </w:rPr>
              <w:fldChar w:fldCharType="end"/>
            </w:r>
          </w:hyperlink>
        </w:p>
        <w:p w14:paraId="49F887A3" w14:textId="3992528A" w:rsidR="00C46BD3" w:rsidRDefault="00C46BD3">
          <w:pPr>
            <w:pStyle w:val="TOC2"/>
            <w:tabs>
              <w:tab w:val="right" w:leader="dot" w:pos="10456"/>
            </w:tabs>
            <w:rPr>
              <w:noProof/>
            </w:rPr>
          </w:pPr>
          <w:hyperlink w:anchor="_Toc235102617" w:history="1">
            <w:r w:rsidRPr="0062165A">
              <w:rPr>
                <w:rStyle w:val="Hyperlink"/>
                <w:noProof/>
                <w:lang w:eastAsia="ja-JP"/>
              </w:rPr>
              <w:t>27. Coproduction of an occupation-based complex intervention for living well with anxiety and Parkinson's (OBtAIN-PD) using online logic modelling in the UK</w:t>
            </w:r>
            <w:r>
              <w:rPr>
                <w:noProof/>
                <w:webHidden/>
              </w:rPr>
              <w:tab/>
            </w:r>
            <w:r>
              <w:rPr>
                <w:noProof/>
                <w:webHidden/>
              </w:rPr>
              <w:fldChar w:fldCharType="begin"/>
            </w:r>
            <w:r>
              <w:rPr>
                <w:noProof/>
                <w:webHidden/>
              </w:rPr>
              <w:instrText xml:space="preserve"> PAGEREF _Toc235102617 \h </w:instrText>
            </w:r>
            <w:r>
              <w:rPr>
                <w:noProof/>
                <w:webHidden/>
              </w:rPr>
            </w:r>
            <w:r>
              <w:rPr>
                <w:noProof/>
                <w:webHidden/>
              </w:rPr>
              <w:fldChar w:fldCharType="separate"/>
            </w:r>
            <w:r>
              <w:rPr>
                <w:noProof/>
                <w:webHidden/>
              </w:rPr>
              <w:t>22</w:t>
            </w:r>
            <w:r>
              <w:rPr>
                <w:noProof/>
                <w:webHidden/>
              </w:rPr>
              <w:fldChar w:fldCharType="end"/>
            </w:r>
          </w:hyperlink>
        </w:p>
        <w:p w14:paraId="5E784A56" w14:textId="57CB3B28" w:rsidR="00C46BD3" w:rsidRDefault="00C46BD3">
          <w:pPr>
            <w:pStyle w:val="TOC2"/>
            <w:tabs>
              <w:tab w:val="right" w:leader="dot" w:pos="10456"/>
            </w:tabs>
            <w:rPr>
              <w:noProof/>
            </w:rPr>
          </w:pPr>
          <w:hyperlink w:anchor="_Toc235102618" w:history="1">
            <w:r w:rsidRPr="0062165A">
              <w:rPr>
                <w:rStyle w:val="Hyperlink"/>
                <w:noProof/>
                <w:lang w:eastAsia="ja-JP"/>
              </w:rPr>
              <w:t>28. Who is providing pain care? Mapping chronic pain services across Scotland using freedom of information requests</w:t>
            </w:r>
            <w:r>
              <w:rPr>
                <w:noProof/>
                <w:webHidden/>
              </w:rPr>
              <w:tab/>
            </w:r>
            <w:r>
              <w:rPr>
                <w:noProof/>
                <w:webHidden/>
              </w:rPr>
              <w:fldChar w:fldCharType="begin"/>
            </w:r>
            <w:r>
              <w:rPr>
                <w:noProof/>
                <w:webHidden/>
              </w:rPr>
              <w:instrText xml:space="preserve"> PAGEREF _Toc235102618 \h </w:instrText>
            </w:r>
            <w:r>
              <w:rPr>
                <w:noProof/>
                <w:webHidden/>
              </w:rPr>
            </w:r>
            <w:r>
              <w:rPr>
                <w:noProof/>
                <w:webHidden/>
              </w:rPr>
              <w:fldChar w:fldCharType="separate"/>
            </w:r>
            <w:r>
              <w:rPr>
                <w:noProof/>
                <w:webHidden/>
              </w:rPr>
              <w:t>23</w:t>
            </w:r>
            <w:r>
              <w:rPr>
                <w:noProof/>
                <w:webHidden/>
              </w:rPr>
              <w:fldChar w:fldCharType="end"/>
            </w:r>
          </w:hyperlink>
        </w:p>
        <w:p w14:paraId="47C8A214" w14:textId="3B043A9B" w:rsidR="00C46BD3" w:rsidRDefault="00C46BD3">
          <w:pPr>
            <w:pStyle w:val="TOC2"/>
            <w:tabs>
              <w:tab w:val="right" w:leader="dot" w:pos="10456"/>
            </w:tabs>
            <w:rPr>
              <w:noProof/>
            </w:rPr>
          </w:pPr>
          <w:hyperlink w:anchor="_Toc235102619" w:history="1">
            <w:r w:rsidRPr="0062165A">
              <w:rPr>
                <w:rStyle w:val="Hyperlink"/>
                <w:noProof/>
                <w:lang w:eastAsia="ja-JP"/>
              </w:rPr>
              <w:t>29. What models of community palliative rehabilitation exist for adults in the United Kingdom? - a national cross-sectional survey</w:t>
            </w:r>
            <w:r>
              <w:rPr>
                <w:noProof/>
                <w:webHidden/>
              </w:rPr>
              <w:tab/>
            </w:r>
            <w:r>
              <w:rPr>
                <w:noProof/>
                <w:webHidden/>
              </w:rPr>
              <w:fldChar w:fldCharType="begin"/>
            </w:r>
            <w:r>
              <w:rPr>
                <w:noProof/>
                <w:webHidden/>
              </w:rPr>
              <w:instrText xml:space="preserve"> PAGEREF _Toc235102619 \h </w:instrText>
            </w:r>
            <w:r>
              <w:rPr>
                <w:noProof/>
                <w:webHidden/>
              </w:rPr>
            </w:r>
            <w:r>
              <w:rPr>
                <w:noProof/>
                <w:webHidden/>
              </w:rPr>
              <w:fldChar w:fldCharType="separate"/>
            </w:r>
            <w:r>
              <w:rPr>
                <w:noProof/>
                <w:webHidden/>
              </w:rPr>
              <w:t>24</w:t>
            </w:r>
            <w:r>
              <w:rPr>
                <w:noProof/>
                <w:webHidden/>
              </w:rPr>
              <w:fldChar w:fldCharType="end"/>
            </w:r>
          </w:hyperlink>
        </w:p>
        <w:p w14:paraId="76FEB520" w14:textId="0E43663B" w:rsidR="00C46BD3" w:rsidRDefault="00C46BD3">
          <w:pPr>
            <w:pStyle w:val="TOC2"/>
            <w:tabs>
              <w:tab w:val="right" w:leader="dot" w:pos="10456"/>
            </w:tabs>
            <w:rPr>
              <w:noProof/>
            </w:rPr>
          </w:pPr>
          <w:hyperlink w:anchor="_Toc235102620" w:history="1">
            <w:r w:rsidRPr="0062165A">
              <w:rPr>
                <w:rStyle w:val="Hyperlink"/>
                <w:noProof/>
                <w:lang w:eastAsia="ja-JP"/>
              </w:rPr>
              <w:t>30. Allied health professional attitudes toward artificial intelligence in healthcare: A UK cross-sectional survey</w:t>
            </w:r>
            <w:r>
              <w:rPr>
                <w:noProof/>
                <w:webHidden/>
              </w:rPr>
              <w:tab/>
            </w:r>
            <w:r>
              <w:rPr>
                <w:noProof/>
                <w:webHidden/>
              </w:rPr>
              <w:fldChar w:fldCharType="begin"/>
            </w:r>
            <w:r>
              <w:rPr>
                <w:noProof/>
                <w:webHidden/>
              </w:rPr>
              <w:instrText xml:space="preserve"> PAGEREF _Toc235102620 \h </w:instrText>
            </w:r>
            <w:r>
              <w:rPr>
                <w:noProof/>
                <w:webHidden/>
              </w:rPr>
            </w:r>
            <w:r>
              <w:rPr>
                <w:noProof/>
                <w:webHidden/>
              </w:rPr>
              <w:fldChar w:fldCharType="separate"/>
            </w:r>
            <w:r>
              <w:rPr>
                <w:noProof/>
                <w:webHidden/>
              </w:rPr>
              <w:t>24</w:t>
            </w:r>
            <w:r>
              <w:rPr>
                <w:noProof/>
                <w:webHidden/>
              </w:rPr>
              <w:fldChar w:fldCharType="end"/>
            </w:r>
          </w:hyperlink>
        </w:p>
        <w:p w14:paraId="247780FE" w14:textId="31A9EBFC" w:rsidR="00C46BD3" w:rsidRDefault="00C46BD3">
          <w:pPr>
            <w:pStyle w:val="TOC2"/>
            <w:tabs>
              <w:tab w:val="right" w:leader="dot" w:pos="10456"/>
            </w:tabs>
            <w:rPr>
              <w:noProof/>
            </w:rPr>
          </w:pPr>
          <w:hyperlink w:anchor="_Toc235102621" w:history="1">
            <w:r w:rsidRPr="0062165A">
              <w:rPr>
                <w:rStyle w:val="Hyperlink"/>
                <w:noProof/>
                <w:lang w:eastAsia="ja-JP"/>
              </w:rPr>
              <w:t>31. Current rehabilitation for adults with peripheral nerve injuries in the UK: An online survey</w:t>
            </w:r>
            <w:r>
              <w:rPr>
                <w:noProof/>
                <w:webHidden/>
              </w:rPr>
              <w:tab/>
            </w:r>
            <w:r>
              <w:rPr>
                <w:noProof/>
                <w:webHidden/>
              </w:rPr>
              <w:fldChar w:fldCharType="begin"/>
            </w:r>
            <w:r>
              <w:rPr>
                <w:noProof/>
                <w:webHidden/>
              </w:rPr>
              <w:instrText xml:space="preserve"> PAGEREF _Toc235102621 \h </w:instrText>
            </w:r>
            <w:r>
              <w:rPr>
                <w:noProof/>
                <w:webHidden/>
              </w:rPr>
            </w:r>
            <w:r>
              <w:rPr>
                <w:noProof/>
                <w:webHidden/>
              </w:rPr>
              <w:fldChar w:fldCharType="separate"/>
            </w:r>
            <w:r>
              <w:rPr>
                <w:noProof/>
                <w:webHidden/>
              </w:rPr>
              <w:t>25</w:t>
            </w:r>
            <w:r>
              <w:rPr>
                <w:noProof/>
                <w:webHidden/>
              </w:rPr>
              <w:fldChar w:fldCharType="end"/>
            </w:r>
          </w:hyperlink>
        </w:p>
        <w:p w14:paraId="179C4733" w14:textId="43ACEB0B" w:rsidR="00C46BD3" w:rsidRDefault="00C46BD3">
          <w:pPr>
            <w:pStyle w:val="TOC2"/>
            <w:tabs>
              <w:tab w:val="right" w:leader="dot" w:pos="10456"/>
            </w:tabs>
            <w:rPr>
              <w:noProof/>
            </w:rPr>
          </w:pPr>
          <w:hyperlink w:anchor="_Toc235102622" w:history="1">
            <w:r w:rsidRPr="0062165A">
              <w:rPr>
                <w:rStyle w:val="Hyperlink"/>
                <w:noProof/>
                <w:lang w:eastAsia="ja-JP"/>
              </w:rPr>
              <w:t>32. Workplace peer support for continuing professional development in occupational therapy: A grounded theory</w:t>
            </w:r>
            <w:r>
              <w:rPr>
                <w:noProof/>
                <w:webHidden/>
              </w:rPr>
              <w:tab/>
            </w:r>
            <w:r>
              <w:rPr>
                <w:noProof/>
                <w:webHidden/>
              </w:rPr>
              <w:fldChar w:fldCharType="begin"/>
            </w:r>
            <w:r>
              <w:rPr>
                <w:noProof/>
                <w:webHidden/>
              </w:rPr>
              <w:instrText xml:space="preserve"> PAGEREF _Toc235102622 \h </w:instrText>
            </w:r>
            <w:r>
              <w:rPr>
                <w:noProof/>
                <w:webHidden/>
              </w:rPr>
            </w:r>
            <w:r>
              <w:rPr>
                <w:noProof/>
                <w:webHidden/>
              </w:rPr>
              <w:fldChar w:fldCharType="separate"/>
            </w:r>
            <w:r>
              <w:rPr>
                <w:noProof/>
                <w:webHidden/>
              </w:rPr>
              <w:t>26</w:t>
            </w:r>
            <w:r>
              <w:rPr>
                <w:noProof/>
                <w:webHidden/>
              </w:rPr>
              <w:fldChar w:fldCharType="end"/>
            </w:r>
          </w:hyperlink>
        </w:p>
        <w:p w14:paraId="61642879" w14:textId="3A09CCD5" w:rsidR="00C46BD3" w:rsidRDefault="00C46BD3">
          <w:pPr>
            <w:pStyle w:val="TOC2"/>
            <w:tabs>
              <w:tab w:val="right" w:leader="dot" w:pos="10456"/>
            </w:tabs>
            <w:rPr>
              <w:noProof/>
            </w:rPr>
          </w:pPr>
          <w:hyperlink w:anchor="_Toc235102623" w:history="1">
            <w:r w:rsidRPr="0062165A">
              <w:rPr>
                <w:rStyle w:val="Hyperlink"/>
                <w:noProof/>
                <w:lang w:eastAsia="ja-JP"/>
              </w:rPr>
              <w:t>33. Occupational Formulation: A Scoping Review of Its Development and Use</w:t>
            </w:r>
            <w:r>
              <w:rPr>
                <w:noProof/>
                <w:webHidden/>
              </w:rPr>
              <w:tab/>
            </w:r>
            <w:r>
              <w:rPr>
                <w:noProof/>
                <w:webHidden/>
              </w:rPr>
              <w:fldChar w:fldCharType="begin"/>
            </w:r>
            <w:r>
              <w:rPr>
                <w:noProof/>
                <w:webHidden/>
              </w:rPr>
              <w:instrText xml:space="preserve"> PAGEREF _Toc235102623 \h </w:instrText>
            </w:r>
            <w:r>
              <w:rPr>
                <w:noProof/>
                <w:webHidden/>
              </w:rPr>
            </w:r>
            <w:r>
              <w:rPr>
                <w:noProof/>
                <w:webHidden/>
              </w:rPr>
              <w:fldChar w:fldCharType="separate"/>
            </w:r>
            <w:r>
              <w:rPr>
                <w:noProof/>
                <w:webHidden/>
              </w:rPr>
              <w:t>27</w:t>
            </w:r>
            <w:r>
              <w:rPr>
                <w:noProof/>
                <w:webHidden/>
              </w:rPr>
              <w:fldChar w:fldCharType="end"/>
            </w:r>
          </w:hyperlink>
        </w:p>
        <w:p w14:paraId="5A718598" w14:textId="22510298" w:rsidR="00C46BD3" w:rsidRDefault="00C46BD3">
          <w:pPr>
            <w:pStyle w:val="TOC2"/>
            <w:tabs>
              <w:tab w:val="right" w:leader="dot" w:pos="10456"/>
            </w:tabs>
            <w:rPr>
              <w:noProof/>
            </w:rPr>
          </w:pPr>
          <w:hyperlink w:anchor="_Toc235102624" w:history="1">
            <w:r w:rsidRPr="0062165A">
              <w:rPr>
                <w:rStyle w:val="Hyperlink"/>
                <w:noProof/>
                <w:lang w:eastAsia="ja-JP"/>
              </w:rPr>
              <w:t>34. Occupational therapy in early intervention in psychosis (EIP): a scoping review of practice in Ireland and the United Kingdom (UK)</w:t>
            </w:r>
            <w:r>
              <w:rPr>
                <w:noProof/>
                <w:webHidden/>
              </w:rPr>
              <w:tab/>
            </w:r>
            <w:r>
              <w:rPr>
                <w:noProof/>
                <w:webHidden/>
              </w:rPr>
              <w:fldChar w:fldCharType="begin"/>
            </w:r>
            <w:r>
              <w:rPr>
                <w:noProof/>
                <w:webHidden/>
              </w:rPr>
              <w:instrText xml:space="preserve"> PAGEREF _Toc235102624 \h </w:instrText>
            </w:r>
            <w:r>
              <w:rPr>
                <w:noProof/>
                <w:webHidden/>
              </w:rPr>
            </w:r>
            <w:r>
              <w:rPr>
                <w:noProof/>
                <w:webHidden/>
              </w:rPr>
              <w:fldChar w:fldCharType="separate"/>
            </w:r>
            <w:r>
              <w:rPr>
                <w:noProof/>
                <w:webHidden/>
              </w:rPr>
              <w:t>27</w:t>
            </w:r>
            <w:r>
              <w:rPr>
                <w:noProof/>
                <w:webHidden/>
              </w:rPr>
              <w:fldChar w:fldCharType="end"/>
            </w:r>
          </w:hyperlink>
        </w:p>
        <w:p w14:paraId="501EF7AD" w14:textId="7B382B71" w:rsidR="00C46BD3" w:rsidRDefault="00C46BD3">
          <w:pPr>
            <w:pStyle w:val="TOC2"/>
            <w:tabs>
              <w:tab w:val="right" w:leader="dot" w:pos="10456"/>
            </w:tabs>
            <w:rPr>
              <w:noProof/>
            </w:rPr>
          </w:pPr>
          <w:hyperlink w:anchor="_Toc235102625" w:history="1">
            <w:r w:rsidRPr="0062165A">
              <w:rPr>
                <w:rStyle w:val="Hyperlink"/>
                <w:noProof/>
                <w:lang w:eastAsia="ja-JP"/>
              </w:rPr>
              <w:t>35. "It was up to me": Return-to-work experiences of UK adults with musculoskeletal disorders</w:t>
            </w:r>
            <w:r>
              <w:rPr>
                <w:noProof/>
                <w:webHidden/>
              </w:rPr>
              <w:tab/>
            </w:r>
            <w:r>
              <w:rPr>
                <w:noProof/>
                <w:webHidden/>
              </w:rPr>
              <w:fldChar w:fldCharType="begin"/>
            </w:r>
            <w:r>
              <w:rPr>
                <w:noProof/>
                <w:webHidden/>
              </w:rPr>
              <w:instrText xml:space="preserve"> PAGEREF _Toc235102625 \h </w:instrText>
            </w:r>
            <w:r>
              <w:rPr>
                <w:noProof/>
                <w:webHidden/>
              </w:rPr>
            </w:r>
            <w:r>
              <w:rPr>
                <w:noProof/>
                <w:webHidden/>
              </w:rPr>
              <w:fldChar w:fldCharType="separate"/>
            </w:r>
            <w:r>
              <w:rPr>
                <w:noProof/>
                <w:webHidden/>
              </w:rPr>
              <w:t>28</w:t>
            </w:r>
            <w:r>
              <w:rPr>
                <w:noProof/>
                <w:webHidden/>
              </w:rPr>
              <w:fldChar w:fldCharType="end"/>
            </w:r>
          </w:hyperlink>
        </w:p>
        <w:p w14:paraId="4F10916C" w14:textId="3223C71E" w:rsidR="00C46BD3" w:rsidRDefault="00C46BD3">
          <w:pPr>
            <w:pStyle w:val="TOC2"/>
            <w:tabs>
              <w:tab w:val="right" w:leader="dot" w:pos="10456"/>
            </w:tabs>
            <w:rPr>
              <w:noProof/>
            </w:rPr>
          </w:pPr>
          <w:hyperlink w:anchor="_Toc235102626" w:history="1">
            <w:r w:rsidRPr="0062165A">
              <w:rPr>
                <w:rStyle w:val="Hyperlink"/>
                <w:noProof/>
                <w:lang w:eastAsia="ja-JP"/>
              </w:rPr>
              <w:t>36. Addressing Rehabilitation Needs in Pediatric Palliative Care: The Role of Occupational Therapy</w:t>
            </w:r>
            <w:r>
              <w:rPr>
                <w:noProof/>
                <w:webHidden/>
              </w:rPr>
              <w:tab/>
            </w:r>
            <w:r>
              <w:rPr>
                <w:noProof/>
                <w:webHidden/>
              </w:rPr>
              <w:fldChar w:fldCharType="begin"/>
            </w:r>
            <w:r>
              <w:rPr>
                <w:noProof/>
                <w:webHidden/>
              </w:rPr>
              <w:instrText xml:space="preserve"> PAGEREF _Toc235102626 \h </w:instrText>
            </w:r>
            <w:r>
              <w:rPr>
                <w:noProof/>
                <w:webHidden/>
              </w:rPr>
            </w:r>
            <w:r>
              <w:rPr>
                <w:noProof/>
                <w:webHidden/>
              </w:rPr>
              <w:fldChar w:fldCharType="separate"/>
            </w:r>
            <w:r>
              <w:rPr>
                <w:noProof/>
                <w:webHidden/>
              </w:rPr>
              <w:t>29</w:t>
            </w:r>
            <w:r>
              <w:rPr>
                <w:noProof/>
                <w:webHidden/>
              </w:rPr>
              <w:fldChar w:fldCharType="end"/>
            </w:r>
          </w:hyperlink>
        </w:p>
        <w:p w14:paraId="49A7B373" w14:textId="43158C04" w:rsidR="00C46BD3" w:rsidRDefault="00C46BD3">
          <w:pPr>
            <w:pStyle w:val="TOC2"/>
            <w:tabs>
              <w:tab w:val="right" w:leader="dot" w:pos="10456"/>
            </w:tabs>
            <w:rPr>
              <w:noProof/>
            </w:rPr>
          </w:pPr>
          <w:hyperlink w:anchor="_Toc235102627" w:history="1">
            <w:r w:rsidRPr="0062165A">
              <w:rPr>
                <w:rStyle w:val="Hyperlink"/>
                <w:noProof/>
                <w:lang w:eastAsia="ja-JP"/>
              </w:rPr>
              <w:t>37. Development of the UK Rheumatology Occupational Therapy Capabilities Framework: a national consensus initiative</w:t>
            </w:r>
            <w:r>
              <w:rPr>
                <w:noProof/>
                <w:webHidden/>
              </w:rPr>
              <w:tab/>
            </w:r>
            <w:r>
              <w:rPr>
                <w:noProof/>
                <w:webHidden/>
              </w:rPr>
              <w:fldChar w:fldCharType="begin"/>
            </w:r>
            <w:r>
              <w:rPr>
                <w:noProof/>
                <w:webHidden/>
              </w:rPr>
              <w:instrText xml:space="preserve"> PAGEREF _Toc235102627 \h </w:instrText>
            </w:r>
            <w:r>
              <w:rPr>
                <w:noProof/>
                <w:webHidden/>
              </w:rPr>
            </w:r>
            <w:r>
              <w:rPr>
                <w:noProof/>
                <w:webHidden/>
              </w:rPr>
              <w:fldChar w:fldCharType="separate"/>
            </w:r>
            <w:r>
              <w:rPr>
                <w:noProof/>
                <w:webHidden/>
              </w:rPr>
              <w:t>29</w:t>
            </w:r>
            <w:r>
              <w:rPr>
                <w:noProof/>
                <w:webHidden/>
              </w:rPr>
              <w:fldChar w:fldCharType="end"/>
            </w:r>
          </w:hyperlink>
        </w:p>
        <w:p w14:paraId="419C2D1A" w14:textId="7570AC22" w:rsidR="00C46BD3" w:rsidRDefault="00C46BD3">
          <w:pPr>
            <w:pStyle w:val="TOC2"/>
            <w:tabs>
              <w:tab w:val="right" w:leader="dot" w:pos="10456"/>
            </w:tabs>
            <w:rPr>
              <w:noProof/>
            </w:rPr>
          </w:pPr>
          <w:hyperlink w:anchor="_Toc235102628" w:history="1">
            <w:r w:rsidRPr="0062165A">
              <w:rPr>
                <w:rStyle w:val="Hyperlink"/>
                <w:noProof/>
                <w:lang w:eastAsia="ja-JP"/>
              </w:rPr>
              <w:t>38. [Rehabilitation guidelines and specifications for traumatic spinal cord injury (2025 edition)]</w:t>
            </w:r>
            <w:r>
              <w:rPr>
                <w:noProof/>
                <w:webHidden/>
              </w:rPr>
              <w:tab/>
            </w:r>
            <w:r>
              <w:rPr>
                <w:noProof/>
                <w:webHidden/>
              </w:rPr>
              <w:fldChar w:fldCharType="begin"/>
            </w:r>
            <w:r>
              <w:rPr>
                <w:noProof/>
                <w:webHidden/>
              </w:rPr>
              <w:instrText xml:space="preserve"> PAGEREF _Toc235102628 \h </w:instrText>
            </w:r>
            <w:r>
              <w:rPr>
                <w:noProof/>
                <w:webHidden/>
              </w:rPr>
            </w:r>
            <w:r>
              <w:rPr>
                <w:noProof/>
                <w:webHidden/>
              </w:rPr>
              <w:fldChar w:fldCharType="separate"/>
            </w:r>
            <w:r>
              <w:rPr>
                <w:noProof/>
                <w:webHidden/>
              </w:rPr>
              <w:t>30</w:t>
            </w:r>
            <w:r>
              <w:rPr>
                <w:noProof/>
                <w:webHidden/>
              </w:rPr>
              <w:fldChar w:fldCharType="end"/>
            </w:r>
          </w:hyperlink>
        </w:p>
        <w:p w14:paraId="1F7B0E9F" w14:textId="55B2A032" w:rsidR="00C46BD3" w:rsidRDefault="00C46BD3">
          <w:pPr>
            <w:pStyle w:val="TOC2"/>
            <w:tabs>
              <w:tab w:val="right" w:leader="dot" w:pos="10456"/>
            </w:tabs>
            <w:rPr>
              <w:noProof/>
            </w:rPr>
          </w:pPr>
          <w:hyperlink w:anchor="_Toc235102629" w:history="1">
            <w:r w:rsidRPr="0062165A">
              <w:rPr>
                <w:rStyle w:val="Hyperlink"/>
                <w:noProof/>
                <w:lang w:eastAsia="ja-JP"/>
              </w:rPr>
              <w:t>39. Early stroke specialist vocational rehabilitation for REturn To work After stroKE: a synopsis from the RETAKE RCT</w:t>
            </w:r>
            <w:r>
              <w:rPr>
                <w:noProof/>
                <w:webHidden/>
              </w:rPr>
              <w:tab/>
            </w:r>
            <w:r>
              <w:rPr>
                <w:noProof/>
                <w:webHidden/>
              </w:rPr>
              <w:fldChar w:fldCharType="begin"/>
            </w:r>
            <w:r>
              <w:rPr>
                <w:noProof/>
                <w:webHidden/>
              </w:rPr>
              <w:instrText xml:space="preserve"> PAGEREF _Toc235102629 \h </w:instrText>
            </w:r>
            <w:r>
              <w:rPr>
                <w:noProof/>
                <w:webHidden/>
              </w:rPr>
            </w:r>
            <w:r>
              <w:rPr>
                <w:noProof/>
                <w:webHidden/>
              </w:rPr>
              <w:fldChar w:fldCharType="separate"/>
            </w:r>
            <w:r>
              <w:rPr>
                <w:noProof/>
                <w:webHidden/>
              </w:rPr>
              <w:t>31</w:t>
            </w:r>
            <w:r>
              <w:rPr>
                <w:noProof/>
                <w:webHidden/>
              </w:rPr>
              <w:fldChar w:fldCharType="end"/>
            </w:r>
          </w:hyperlink>
        </w:p>
        <w:p w14:paraId="4EECAAE0" w14:textId="01507F7C" w:rsidR="00C46BD3" w:rsidRDefault="00C46BD3">
          <w:pPr>
            <w:pStyle w:val="TOC2"/>
            <w:tabs>
              <w:tab w:val="right" w:leader="dot" w:pos="10456"/>
            </w:tabs>
            <w:rPr>
              <w:noProof/>
            </w:rPr>
          </w:pPr>
          <w:hyperlink w:anchor="_Toc235102630" w:history="1">
            <w:r w:rsidRPr="0062165A">
              <w:rPr>
                <w:rStyle w:val="Hyperlink"/>
                <w:noProof/>
                <w:lang w:eastAsia="ja-JP"/>
              </w:rPr>
              <w:t>40. Rehabilitation in oncological palliative care, does it exist? A qualitative and multicentre study of healthcare professionals' perceptions</w:t>
            </w:r>
            <w:r>
              <w:rPr>
                <w:noProof/>
                <w:webHidden/>
              </w:rPr>
              <w:tab/>
            </w:r>
            <w:r>
              <w:rPr>
                <w:noProof/>
                <w:webHidden/>
              </w:rPr>
              <w:fldChar w:fldCharType="begin"/>
            </w:r>
            <w:r>
              <w:rPr>
                <w:noProof/>
                <w:webHidden/>
              </w:rPr>
              <w:instrText xml:space="preserve"> PAGEREF _Toc235102630 \h </w:instrText>
            </w:r>
            <w:r>
              <w:rPr>
                <w:noProof/>
                <w:webHidden/>
              </w:rPr>
            </w:r>
            <w:r>
              <w:rPr>
                <w:noProof/>
                <w:webHidden/>
              </w:rPr>
              <w:fldChar w:fldCharType="separate"/>
            </w:r>
            <w:r>
              <w:rPr>
                <w:noProof/>
                <w:webHidden/>
              </w:rPr>
              <w:t>31</w:t>
            </w:r>
            <w:r>
              <w:rPr>
                <w:noProof/>
                <w:webHidden/>
              </w:rPr>
              <w:fldChar w:fldCharType="end"/>
            </w:r>
          </w:hyperlink>
        </w:p>
        <w:p w14:paraId="6864274B" w14:textId="52837593" w:rsidR="00C46BD3" w:rsidRDefault="00C46BD3">
          <w:pPr>
            <w:pStyle w:val="TOC2"/>
            <w:tabs>
              <w:tab w:val="right" w:leader="dot" w:pos="10456"/>
            </w:tabs>
            <w:rPr>
              <w:noProof/>
            </w:rPr>
          </w:pPr>
          <w:hyperlink w:anchor="_Toc235102631" w:history="1">
            <w:r w:rsidRPr="0062165A">
              <w:rPr>
                <w:rStyle w:val="Hyperlink"/>
                <w:noProof/>
                <w:lang w:eastAsia="ja-JP"/>
              </w:rPr>
              <w:t>41. Exploring Healthcare Professionals' Approaches to Promoting Physical Activity and Reducing Sedentary Behaviour in Clinical Paediatric Populations in South Wales</w:t>
            </w:r>
            <w:r>
              <w:rPr>
                <w:noProof/>
                <w:webHidden/>
              </w:rPr>
              <w:tab/>
            </w:r>
            <w:r>
              <w:rPr>
                <w:noProof/>
                <w:webHidden/>
              </w:rPr>
              <w:fldChar w:fldCharType="begin"/>
            </w:r>
            <w:r>
              <w:rPr>
                <w:noProof/>
                <w:webHidden/>
              </w:rPr>
              <w:instrText xml:space="preserve"> PAGEREF _Toc235102631 \h </w:instrText>
            </w:r>
            <w:r>
              <w:rPr>
                <w:noProof/>
                <w:webHidden/>
              </w:rPr>
            </w:r>
            <w:r>
              <w:rPr>
                <w:noProof/>
                <w:webHidden/>
              </w:rPr>
              <w:fldChar w:fldCharType="separate"/>
            </w:r>
            <w:r>
              <w:rPr>
                <w:noProof/>
                <w:webHidden/>
              </w:rPr>
              <w:t>32</w:t>
            </w:r>
            <w:r>
              <w:rPr>
                <w:noProof/>
                <w:webHidden/>
              </w:rPr>
              <w:fldChar w:fldCharType="end"/>
            </w:r>
          </w:hyperlink>
        </w:p>
        <w:p w14:paraId="654452DE" w14:textId="46CC7A24" w:rsidR="00C46BD3" w:rsidRDefault="00C46BD3">
          <w:pPr>
            <w:pStyle w:val="TOC2"/>
            <w:tabs>
              <w:tab w:val="right" w:leader="dot" w:pos="10456"/>
            </w:tabs>
            <w:rPr>
              <w:noProof/>
            </w:rPr>
          </w:pPr>
          <w:hyperlink w:anchor="_Toc235102632" w:history="1">
            <w:r w:rsidRPr="0062165A">
              <w:rPr>
                <w:rStyle w:val="Hyperlink"/>
                <w:noProof/>
                <w:lang w:eastAsia="ja-JP"/>
              </w:rPr>
              <w:t>42. Development and validation of a knowledge, attitude and practice questionnaire of occupational therapy</w:t>
            </w:r>
            <w:r>
              <w:rPr>
                <w:noProof/>
                <w:webHidden/>
              </w:rPr>
              <w:tab/>
            </w:r>
            <w:r>
              <w:rPr>
                <w:noProof/>
                <w:webHidden/>
              </w:rPr>
              <w:fldChar w:fldCharType="begin"/>
            </w:r>
            <w:r>
              <w:rPr>
                <w:noProof/>
                <w:webHidden/>
              </w:rPr>
              <w:instrText xml:space="preserve"> PAGEREF _Toc235102632 \h </w:instrText>
            </w:r>
            <w:r>
              <w:rPr>
                <w:noProof/>
                <w:webHidden/>
              </w:rPr>
            </w:r>
            <w:r>
              <w:rPr>
                <w:noProof/>
                <w:webHidden/>
              </w:rPr>
              <w:fldChar w:fldCharType="separate"/>
            </w:r>
            <w:r>
              <w:rPr>
                <w:noProof/>
                <w:webHidden/>
              </w:rPr>
              <w:t>33</w:t>
            </w:r>
            <w:r>
              <w:rPr>
                <w:noProof/>
                <w:webHidden/>
              </w:rPr>
              <w:fldChar w:fldCharType="end"/>
            </w:r>
          </w:hyperlink>
        </w:p>
        <w:p w14:paraId="092BFAB3" w14:textId="38D616B7" w:rsidR="00C46BD3" w:rsidRDefault="00C46BD3">
          <w:pPr>
            <w:pStyle w:val="TOC2"/>
            <w:tabs>
              <w:tab w:val="right" w:leader="dot" w:pos="10456"/>
            </w:tabs>
            <w:rPr>
              <w:noProof/>
            </w:rPr>
          </w:pPr>
          <w:hyperlink w:anchor="_Toc235102633" w:history="1">
            <w:r w:rsidRPr="0062165A">
              <w:rPr>
                <w:rStyle w:val="Hyperlink"/>
                <w:noProof/>
                <w:lang w:eastAsia="ja-JP"/>
              </w:rPr>
              <w:t>43. Breathlessness Support Services in the UK and Republic of Ireland: a survey</w:t>
            </w:r>
            <w:r>
              <w:rPr>
                <w:noProof/>
                <w:webHidden/>
              </w:rPr>
              <w:tab/>
            </w:r>
            <w:r>
              <w:rPr>
                <w:noProof/>
                <w:webHidden/>
              </w:rPr>
              <w:fldChar w:fldCharType="begin"/>
            </w:r>
            <w:r>
              <w:rPr>
                <w:noProof/>
                <w:webHidden/>
              </w:rPr>
              <w:instrText xml:space="preserve"> PAGEREF _Toc235102633 \h </w:instrText>
            </w:r>
            <w:r>
              <w:rPr>
                <w:noProof/>
                <w:webHidden/>
              </w:rPr>
            </w:r>
            <w:r>
              <w:rPr>
                <w:noProof/>
                <w:webHidden/>
              </w:rPr>
              <w:fldChar w:fldCharType="separate"/>
            </w:r>
            <w:r>
              <w:rPr>
                <w:noProof/>
                <w:webHidden/>
              </w:rPr>
              <w:t>33</w:t>
            </w:r>
            <w:r>
              <w:rPr>
                <w:noProof/>
                <w:webHidden/>
              </w:rPr>
              <w:fldChar w:fldCharType="end"/>
            </w:r>
          </w:hyperlink>
        </w:p>
        <w:p w14:paraId="773D55A7" w14:textId="0BC44BD8" w:rsidR="00C46BD3" w:rsidRDefault="00C46BD3">
          <w:pPr>
            <w:pStyle w:val="TOC2"/>
            <w:tabs>
              <w:tab w:val="right" w:leader="dot" w:pos="10456"/>
            </w:tabs>
            <w:rPr>
              <w:noProof/>
            </w:rPr>
          </w:pPr>
          <w:hyperlink w:anchor="_Toc235102634" w:history="1">
            <w:r w:rsidRPr="0062165A">
              <w:rPr>
                <w:rStyle w:val="Hyperlink"/>
                <w:noProof/>
                <w:lang w:eastAsia="ja-JP"/>
              </w:rPr>
              <w:t>44. 'Mum feels that the decision has already been made': From shared decision-making to negotiated compromise in adult social care</w:t>
            </w:r>
            <w:r>
              <w:rPr>
                <w:noProof/>
                <w:webHidden/>
              </w:rPr>
              <w:tab/>
            </w:r>
            <w:r>
              <w:rPr>
                <w:noProof/>
                <w:webHidden/>
              </w:rPr>
              <w:fldChar w:fldCharType="begin"/>
            </w:r>
            <w:r>
              <w:rPr>
                <w:noProof/>
                <w:webHidden/>
              </w:rPr>
              <w:instrText xml:space="preserve"> PAGEREF _Toc235102634 \h </w:instrText>
            </w:r>
            <w:r>
              <w:rPr>
                <w:noProof/>
                <w:webHidden/>
              </w:rPr>
            </w:r>
            <w:r>
              <w:rPr>
                <w:noProof/>
                <w:webHidden/>
              </w:rPr>
              <w:fldChar w:fldCharType="separate"/>
            </w:r>
            <w:r>
              <w:rPr>
                <w:noProof/>
                <w:webHidden/>
              </w:rPr>
              <w:t>34</w:t>
            </w:r>
            <w:r>
              <w:rPr>
                <w:noProof/>
                <w:webHidden/>
              </w:rPr>
              <w:fldChar w:fldCharType="end"/>
            </w:r>
          </w:hyperlink>
        </w:p>
        <w:p w14:paraId="3C65FF0F" w14:textId="1BC20B16" w:rsidR="00C46BD3" w:rsidRDefault="00C46BD3" w:rsidP="00C46BD3">
          <w:r>
            <w:rPr>
              <w:b/>
              <w:bCs/>
              <w:noProof/>
            </w:rPr>
            <w:fldChar w:fldCharType="end"/>
          </w:r>
        </w:p>
      </w:sdtContent>
    </w:sdt>
    <w:p w14:paraId="27BA0116" w14:textId="4BF2CB17" w:rsidR="003F7302" w:rsidRDefault="00405AE3" w:rsidP="00405AE3">
      <w:pPr>
        <w:pStyle w:val="Heading1"/>
      </w:pPr>
      <w:bookmarkStart w:id="0" w:name="_Toc235102590"/>
      <w:r>
        <w:t>A selection of papers from Medline and CINHAL &lt;6 months</w:t>
      </w:r>
      <w:bookmarkEnd w:id="0"/>
      <w:r>
        <w:t xml:space="preserve"> </w:t>
      </w:r>
    </w:p>
    <w:p w14:paraId="37478CE9" w14:textId="77777777" w:rsidR="00405AE3" w:rsidRDefault="00405AE3" w:rsidP="00405AE3">
      <w:pPr>
        <w:spacing w:after="0" w:line="240" w:lineRule="auto"/>
        <w:rPr>
          <w:lang w:eastAsia="ja-JP"/>
        </w:rPr>
      </w:pPr>
    </w:p>
    <w:p w14:paraId="26BAB82D" w14:textId="21E708C1" w:rsidR="00405AE3" w:rsidRPr="00405AE3" w:rsidRDefault="00405AE3" w:rsidP="00405AE3">
      <w:pPr>
        <w:spacing w:after="0" w:line="240" w:lineRule="auto"/>
        <w:rPr>
          <w:lang w:eastAsia="ja-JP"/>
        </w:rPr>
      </w:pPr>
      <w:bookmarkStart w:id="1" w:name="_Toc235102591"/>
      <w:r w:rsidRPr="00C46BD3">
        <w:rPr>
          <w:rStyle w:val="Heading2Char"/>
          <w:lang w:eastAsia="ja-JP"/>
        </w:rPr>
        <w:t>1. Do Occupational Therapy Goals for Children with Autism Spectrum Disorder Reflect Participation? A Mapping to the ICF - CY and ICF Core Sets Study</w:t>
      </w:r>
      <w:bookmarkEnd w:id="1"/>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Abu-Dahab, Sana;Alwawi, Dua'a A. and Alkhamra, Hatem 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Autism and Developmental Disorders 56(2), pp. 773–783</w:t>
      </w:r>
      <w:r w:rsidRPr="00405AE3">
        <w:rPr>
          <w:lang w:eastAsia="ja-JP"/>
        </w:rPr>
        <w:br/>
      </w:r>
      <w:r w:rsidRPr="00405AE3">
        <w:rPr>
          <w:lang w:eastAsia="ja-JP"/>
        </w:rPr>
        <w:br/>
      </w:r>
      <w:r w:rsidRPr="00405AE3">
        <w:rPr>
          <w:b/>
          <w:bCs/>
          <w:lang w:eastAsia="ja-JP"/>
        </w:rPr>
        <w:t>Abstract: </w:t>
      </w:r>
      <w:r w:rsidRPr="00405AE3">
        <w:rPr>
          <w:lang w:eastAsia="ja-JP"/>
        </w:rPr>
        <w:t>Autism Spectrum Disorder (ASD) is on the rise worldwide with an increasing acknowledgement that its continuum of care to enhance participation should be multidisciplinary. The International Classification of Functioning, Disability, and Health (ICF) and its derivatives ICF - Children and Youth (ICF - CY) and ICF Core Sets have been increasingly used among health professionals to enhance communication and documentation of outcomes. This study aimed at investigating the comprehensiveness of the ICF - CY and ICF Core Sets with regard to occupational therapy goals and the extent of participation representation in these goals. Forty occupational therapists working with children with ASD stated their most common three long-term goals. The goals were then mapped to the ICF - CY two level classification. The percentage of goals reflecting "Participation" was calculated. The overlap between ICF - CY and the ICF ASD Core Sets was assessed. A total of 155 goals were extracted, of which only seven (4.5%) related to sensory processing were not linked to the ICF - CY categories. 35.1% of the total linked goals were regarded as reflecting "Participation". 84.5% of ICF - CY categories overlapped with the ICF ASD Core Sets. Categories related to hand function, and taking care of body parts were found to be lacking in the ICF ASD Core Sets. The ICF - CY and the ICF ASD Core Sets may be feasible clinical tools for children with ASD, however, they may not be sufficient to cover occupational therapy goals. Goals also need to be modified to better reflect participation.</w:t>
      </w:r>
      <w:r w:rsidRPr="00405AE3">
        <w:rPr>
          <w:lang w:eastAsia="ja-JP"/>
        </w:rPr>
        <w:br/>
      </w:r>
      <w:r w:rsidRPr="00405AE3">
        <w:rPr>
          <w:lang w:eastAsia="ja-JP"/>
        </w:rPr>
        <w:br/>
      </w:r>
      <w:r w:rsidRPr="00405AE3">
        <w:rPr>
          <w:b/>
          <w:bCs/>
          <w:lang w:eastAsia="ja-JP"/>
        </w:rPr>
        <w:t>Access or request full text: </w:t>
      </w:r>
      <w:hyperlink r:id="rId16" w:tgtFrame="_blank" w:history="1">
        <w:r w:rsidRPr="00405AE3">
          <w:rPr>
            <w:rStyle w:val="Hyperlink"/>
            <w:lang w:eastAsia="ja-JP"/>
          </w:rPr>
          <w:t>https://libkey.io/10.1007/s10803-024-06560-7</w:t>
        </w:r>
      </w:hyperlink>
      <w:r w:rsidRPr="00405AE3">
        <w:rPr>
          <w:lang w:eastAsia="ja-JP"/>
        </w:rPr>
        <w:br/>
      </w:r>
      <w:r w:rsidRPr="00405AE3">
        <w:rPr>
          <w:lang w:eastAsia="ja-JP"/>
        </w:rPr>
        <w:br/>
      </w:r>
      <w:r w:rsidRPr="00405AE3">
        <w:rPr>
          <w:b/>
          <w:bCs/>
          <w:lang w:eastAsia="ja-JP"/>
        </w:rPr>
        <w:t>URL: </w:t>
      </w:r>
      <w:hyperlink r:id="rId17" w:tgtFrame="_blank" w:history="1">
        <w:r w:rsidRPr="00405AE3">
          <w:rPr>
            <w:rStyle w:val="Hyperlink"/>
            <w:lang w:eastAsia="ja-JP"/>
          </w:rPr>
          <w:t>https://research.ebsco.com/plink/02187673-38a9-36a2-8ac4-7f5409e4abd4</w:t>
        </w:r>
      </w:hyperlink>
      <w:r w:rsidRPr="00405AE3">
        <w:rPr>
          <w:lang w:eastAsia="ja-JP"/>
        </w:rPr>
        <w:br/>
      </w:r>
    </w:p>
    <w:p w14:paraId="64384EFE" w14:textId="77777777" w:rsidR="00405AE3" w:rsidRPr="00405AE3" w:rsidRDefault="00405AE3" w:rsidP="00405AE3">
      <w:pPr>
        <w:spacing w:after="0" w:line="240" w:lineRule="auto"/>
        <w:rPr>
          <w:lang w:eastAsia="ja-JP"/>
        </w:rPr>
      </w:pPr>
      <w:bookmarkStart w:id="2" w:name="_Toc235102592"/>
      <w:r w:rsidRPr="00C46BD3">
        <w:rPr>
          <w:rStyle w:val="Heading2Char"/>
          <w:lang w:eastAsia="ja-JP"/>
        </w:rPr>
        <w:t>2. Understanding cognitive dysfunction in depression: perspectives and practices of UK health and social care professionals, a qualitative study</w:t>
      </w:r>
      <w:bookmarkEnd w:id="2"/>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Akhtar, Amirah;Nwofe, Emmanuel;Shafiq, Shabana;Parveen, Sahdia and Windle, Karen</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lastRenderedPageBreak/>
        <w:br/>
      </w:r>
      <w:r w:rsidRPr="00405AE3">
        <w:rPr>
          <w:b/>
          <w:bCs/>
          <w:lang w:eastAsia="ja-JP"/>
        </w:rPr>
        <w:t>Journal: </w:t>
      </w:r>
      <w:r w:rsidRPr="00405AE3">
        <w:rPr>
          <w:lang w:eastAsia="ja-JP"/>
        </w:rPr>
        <w:t>BMJ Open 16(2), pp. e109285</w:t>
      </w:r>
      <w:r w:rsidRPr="00405AE3">
        <w:rPr>
          <w:lang w:eastAsia="ja-JP"/>
        </w:rPr>
        <w:br/>
      </w:r>
      <w:r w:rsidRPr="00405AE3">
        <w:rPr>
          <w:lang w:eastAsia="ja-JP"/>
        </w:rPr>
        <w:br/>
      </w:r>
      <w:r w:rsidRPr="00405AE3">
        <w:rPr>
          <w:b/>
          <w:bCs/>
          <w:lang w:eastAsia="ja-JP"/>
        </w:rPr>
        <w:t xml:space="preserve">Abstract: Objective </w:t>
      </w:r>
      <w:r w:rsidRPr="00405AE3">
        <w:rPr>
          <w:lang w:eastAsia="ja-JP"/>
        </w:rPr>
        <w:t xml:space="preserve">To explore how health and social care professionals (HSCPs) in the UK conceptualise and respond to cognitive dysfunction in depression, including its potential long-term implications for brain health and dementia risk. </w:t>
      </w:r>
      <w:r w:rsidRPr="00405AE3">
        <w:rPr>
          <w:b/>
          <w:bCs/>
          <w:lang w:eastAsia="ja-JP"/>
        </w:rPr>
        <w:t xml:space="preserve">Design </w:t>
      </w:r>
      <w:r w:rsidRPr="00405AE3">
        <w:rPr>
          <w:lang w:eastAsia="ja-JP"/>
        </w:rPr>
        <w:t xml:space="preserve">A qualitative, semi-structured interview study. Data was analysed using a code-book approach to thematic analysis. </w:t>
      </w:r>
      <w:r w:rsidRPr="00405AE3">
        <w:rPr>
          <w:b/>
          <w:bCs/>
          <w:lang w:eastAsia="ja-JP"/>
        </w:rPr>
        <w:t>Setting and Participants</w:t>
      </w:r>
      <w:r w:rsidRPr="00405AE3">
        <w:rPr>
          <w:lang w:eastAsia="ja-JP"/>
        </w:rPr>
        <w:t xml:space="preserve"> The study was conducted in the UK, with HSCPs from diverse professional backgrounds including general practitioner, psychology, psychiatry, mental health nursing, psychological well-being practitioner and occupational therapy. A total of 12 participants were recruited via purposive and convenience sampling. </w:t>
      </w:r>
      <w:r w:rsidRPr="00405AE3">
        <w:rPr>
          <w:b/>
          <w:bCs/>
          <w:lang w:eastAsia="ja-JP"/>
        </w:rPr>
        <w:t>Results</w:t>
      </w:r>
      <w:r w:rsidRPr="00405AE3">
        <w:rPr>
          <w:lang w:eastAsia="ja-JP"/>
        </w:rPr>
        <w:t xml:space="preserve"> Three master themes were developed, (1) Cognitive dysfunction in depression, (2) Persistence of cognitive dysfunction and (3) Depression and dementia risk. HSCPs expressed challenges in screening for cognitive dysfunction in depression, particularly as dementia-related screening tools were used which may not be sensitive enough to detect depression-related cognitive deficits. A number of potential explanations were reported as to why cognitive dysfunction may persist after mood symptoms have lifted. These included substance misuse, role of education, neurological conditions and depression as a prodrome to dementia. Depression as a potential risk factor for poorer brain health in the context of dementia risk reduction was not communicated in clinical settings to service users. Barriers to communication included lack of evidence base on depression as a potential risk factor, as well as lack of guidance on communication practices in the context of mental health issues. </w:t>
      </w:r>
      <w:r w:rsidRPr="00405AE3">
        <w:rPr>
          <w:b/>
          <w:bCs/>
          <w:lang w:eastAsia="ja-JP"/>
        </w:rPr>
        <w:t xml:space="preserve">Conclusions </w:t>
      </w:r>
      <w:r w:rsidRPr="00405AE3">
        <w:rPr>
          <w:lang w:eastAsia="ja-JP"/>
        </w:rPr>
        <w:t>Cognitive dysfunction in depression is a complex phenomenon and remains under-explored. Challenges around identification and screening indicate a need for validation studies of cognitive screening measures for use in mood disorders, as well as pilot, acceptability and feasibility trials of interventions targeting cognitive functioning in mood disorders. Mixed-methods research is warranted to understand whether guidance on communicating depression as a risk factor for brain health is required and/or justified.</w:t>
      </w:r>
      <w:r w:rsidRPr="00405AE3">
        <w:rPr>
          <w:lang w:eastAsia="ja-JP"/>
        </w:rPr>
        <w:br/>
      </w:r>
      <w:r w:rsidRPr="00405AE3">
        <w:rPr>
          <w:lang w:eastAsia="ja-JP"/>
        </w:rPr>
        <w:br/>
      </w:r>
      <w:r w:rsidRPr="00405AE3">
        <w:rPr>
          <w:b/>
          <w:bCs/>
          <w:lang w:eastAsia="ja-JP"/>
        </w:rPr>
        <w:t>Access or request full text: </w:t>
      </w:r>
      <w:hyperlink r:id="rId18" w:tgtFrame="_blank" w:history="1">
        <w:r w:rsidRPr="00405AE3">
          <w:rPr>
            <w:rStyle w:val="Hyperlink"/>
            <w:lang w:eastAsia="ja-JP"/>
          </w:rPr>
          <w:t>https://libkey.io/10.1136/bmjopen-2025-109285</w:t>
        </w:r>
      </w:hyperlink>
      <w:r w:rsidRPr="00405AE3">
        <w:rPr>
          <w:lang w:eastAsia="ja-JP"/>
        </w:rPr>
        <w:br/>
      </w:r>
      <w:r w:rsidRPr="00405AE3">
        <w:rPr>
          <w:lang w:eastAsia="ja-JP"/>
        </w:rPr>
        <w:br/>
      </w:r>
      <w:r w:rsidRPr="00405AE3">
        <w:rPr>
          <w:b/>
          <w:bCs/>
          <w:lang w:eastAsia="ja-JP"/>
        </w:rPr>
        <w:t>URL: </w:t>
      </w:r>
      <w:hyperlink r:id="rId19" w:tgtFrame="_blank" w:history="1">
        <w:r w:rsidRPr="00405AE3">
          <w:rPr>
            <w:rStyle w:val="Hyperlink"/>
            <w:lang w:eastAsia="ja-JP"/>
          </w:rPr>
          <w:t>https://research.ebsco.com/plink/8293b2d1-148c-335a-900c-9e6d3757c654</w:t>
        </w:r>
      </w:hyperlink>
      <w:r w:rsidRPr="00405AE3">
        <w:rPr>
          <w:lang w:eastAsia="ja-JP"/>
        </w:rPr>
        <w:br/>
      </w:r>
    </w:p>
    <w:p w14:paraId="5F3B4C66" w14:textId="77777777" w:rsidR="00405AE3" w:rsidRPr="00405AE3" w:rsidRDefault="00405AE3" w:rsidP="00405AE3">
      <w:pPr>
        <w:spacing w:after="0" w:line="240" w:lineRule="auto"/>
        <w:rPr>
          <w:lang w:eastAsia="ja-JP"/>
        </w:rPr>
      </w:pPr>
      <w:bookmarkStart w:id="3" w:name="_Toc235102593"/>
      <w:r w:rsidRPr="00C46BD3">
        <w:rPr>
          <w:rStyle w:val="Heading2Char"/>
          <w:lang w:eastAsia="ja-JP"/>
        </w:rPr>
        <w:t>3. Rehabilitation intervention to improve Recovery after an Episode of Delirium in adults over 65 years (RecoverED): a multicentre, single-arm feasibility study in NHS acute hospitals in the UK</w:t>
      </w:r>
      <w:bookmarkEnd w:id="3"/>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Allan, Louise;Um, Jinpil;O'Connell, Abby;Raghuraman, Shruti;Bingham, Alison;Laverick, Abigail;Chandler, Kirstie;Connors, James;Mahmoud, Aseel;Hawton, Annie;Goodwin, Elizabeth;Morgan-Trimmer, Sarah;Goodwin, Victoria A.;Ukoumunne, Obioha C.;Jackson, Thomas A.;Richardson, Sarah J.;Collier, Lesley;Glasby, Jon;Whale, Bethany;Dawe, Phoebe, et al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BMJ Open 16(4), pp. e102316</w:t>
      </w:r>
      <w:r w:rsidRPr="00405AE3">
        <w:rPr>
          <w:lang w:eastAsia="ja-JP"/>
        </w:rPr>
        <w:br/>
      </w:r>
      <w:r w:rsidRPr="00405AE3">
        <w:rPr>
          <w:lang w:eastAsia="ja-JP"/>
        </w:rPr>
        <w:br/>
      </w:r>
      <w:r w:rsidRPr="00405AE3">
        <w:rPr>
          <w:b/>
          <w:bCs/>
          <w:lang w:eastAsia="ja-JP"/>
        </w:rPr>
        <w:t xml:space="preserve">Abstract: Objectives </w:t>
      </w:r>
      <w:r w:rsidRPr="00405AE3">
        <w:rPr>
          <w:lang w:eastAsia="ja-JP"/>
        </w:rPr>
        <w:t xml:space="preserve">To test a theory-informed, person-centred rehabilitation intervention for older adults following a hospital admission complicated by delirium, developed in line with the Medical Research Council framework for complex interventions, to determine whether: (a) the intervention is acceptable to individuals with delirium and (b) a definitive trial and parallel economic evaluation of the intervention are feasible. </w:t>
      </w:r>
      <w:r w:rsidRPr="00405AE3">
        <w:rPr>
          <w:b/>
          <w:bCs/>
          <w:lang w:eastAsia="ja-JP"/>
        </w:rPr>
        <w:t>Design</w:t>
      </w:r>
      <w:r w:rsidRPr="00405AE3">
        <w:rPr>
          <w:lang w:eastAsia="ja-JP"/>
        </w:rPr>
        <w:t xml:space="preserve"> Multicentre, single-arm feasibility study. </w:t>
      </w:r>
      <w:r w:rsidRPr="00405AE3">
        <w:rPr>
          <w:b/>
          <w:bCs/>
          <w:lang w:eastAsia="ja-JP"/>
        </w:rPr>
        <w:t xml:space="preserve">Participants </w:t>
      </w:r>
      <w:r w:rsidRPr="00405AE3">
        <w:rPr>
          <w:lang w:eastAsia="ja-JP"/>
        </w:rPr>
        <w:t xml:space="preserve">19 patient (aged &gt;65 years old) and carer pairs were recruited from six National Health Service acute hospitals across the UK. Intervention Home-based rehabilitation programme designed to support recovery after hospital discharge, addressing cognitive, </w:t>
      </w:r>
      <w:r w:rsidRPr="00405AE3">
        <w:rPr>
          <w:lang w:eastAsia="ja-JP"/>
        </w:rPr>
        <w:lastRenderedPageBreak/>
        <w:t xml:space="preserve">physical, physiological and psychosocial needs. Delivered by a trained team of occupational therapists, physiotherapists and rehabilitation support workers, the intervention included a comprehensive home assessment, collaborative goal setting, up to 10 personalised sessions over 12 weeks and the use of a recovery record to guide progress, education and psychosocial support. Outcome Measures Examined aspects of feasibility including eligibility, recruitment, data collection, attrition, acceptability of the rehabilitation intervention and potential to calculate cost-effectiveness. </w:t>
      </w:r>
      <w:r w:rsidRPr="00405AE3">
        <w:rPr>
          <w:b/>
          <w:bCs/>
          <w:lang w:eastAsia="ja-JP"/>
        </w:rPr>
        <w:t xml:space="preserve">Results </w:t>
      </w:r>
      <w:r w:rsidRPr="00405AE3">
        <w:rPr>
          <w:lang w:eastAsia="ja-JP"/>
        </w:rPr>
        <w:t xml:space="preserve">In total, 419 patients were identified as having delirium and 36 met the full eligibility. 19 patient and carer pairs agreed to participate in the study (consent rate 53%; 95% CI 35% to 70%) with 13 participants going on to start the intervention (68%; 95% CI 43% to 87%) and 10 participants completing final follow-up (53%; 95% CI 29% to 76%). Baseline assessments were conducted either during hospitalisation or postdischarge, with initial assessments occurring a mean of 18 days (SD=13.0) postdischarge, and 77% completed within 14 days. Participants completed a mean of eight sessions (SD=2.9). 19 participants completed the primary outcome at baseline, while 10 participants completed it at 6-month follow-up. The economic evaluation indicated a total cost of £1249.29 per participant, covering assessments, intervention sessions and training costs. </w:t>
      </w:r>
      <w:r w:rsidRPr="00405AE3">
        <w:rPr>
          <w:b/>
          <w:bCs/>
          <w:lang w:eastAsia="ja-JP"/>
        </w:rPr>
        <w:t xml:space="preserve">Conclusions </w:t>
      </w:r>
      <w:r w:rsidRPr="00405AE3">
        <w:rPr>
          <w:lang w:eastAsia="ja-JP"/>
        </w:rPr>
        <w:t>The intervention showed feasibility among older adults recovering from delirium, as evidenced by the trial processes for participants who entered the study. However, recruitment challenges indicate a need for better strategies and further research through a definitive randomised controlled trial to demonstrate the effectiveness and cost-effectiveness of the intervention. Trial Registration Number ISRCTN15676570.</w:t>
      </w:r>
      <w:r w:rsidRPr="00405AE3">
        <w:rPr>
          <w:lang w:eastAsia="ja-JP"/>
        </w:rPr>
        <w:br/>
      </w:r>
      <w:r w:rsidRPr="00405AE3">
        <w:rPr>
          <w:lang w:eastAsia="ja-JP"/>
        </w:rPr>
        <w:br/>
      </w:r>
      <w:r w:rsidRPr="00405AE3">
        <w:rPr>
          <w:b/>
          <w:bCs/>
          <w:lang w:eastAsia="ja-JP"/>
        </w:rPr>
        <w:t>Access or request full text: </w:t>
      </w:r>
      <w:hyperlink r:id="rId20" w:tgtFrame="_blank" w:history="1">
        <w:r w:rsidRPr="00405AE3">
          <w:rPr>
            <w:rStyle w:val="Hyperlink"/>
            <w:lang w:eastAsia="ja-JP"/>
          </w:rPr>
          <w:t>https://libkey.io/10.1136/bmjopen-2025-102316</w:t>
        </w:r>
      </w:hyperlink>
      <w:r w:rsidRPr="00405AE3">
        <w:rPr>
          <w:lang w:eastAsia="ja-JP"/>
        </w:rPr>
        <w:br/>
      </w:r>
      <w:r w:rsidRPr="00405AE3">
        <w:rPr>
          <w:lang w:eastAsia="ja-JP"/>
        </w:rPr>
        <w:br/>
      </w:r>
      <w:r w:rsidRPr="00405AE3">
        <w:rPr>
          <w:b/>
          <w:bCs/>
          <w:lang w:eastAsia="ja-JP"/>
        </w:rPr>
        <w:t>URL: </w:t>
      </w:r>
      <w:hyperlink r:id="rId21" w:tgtFrame="_blank" w:history="1">
        <w:r w:rsidRPr="00405AE3">
          <w:rPr>
            <w:rStyle w:val="Hyperlink"/>
            <w:lang w:eastAsia="ja-JP"/>
          </w:rPr>
          <w:t>https://research.ebsco.com/plink/3a130d91-6236-3da5-be0a-50ffb3396880</w:t>
        </w:r>
      </w:hyperlink>
      <w:r w:rsidRPr="00405AE3">
        <w:rPr>
          <w:lang w:eastAsia="ja-JP"/>
        </w:rPr>
        <w:br/>
      </w:r>
    </w:p>
    <w:p w14:paraId="00EED500" w14:textId="77777777" w:rsidR="00405AE3" w:rsidRPr="00405AE3" w:rsidRDefault="00405AE3" w:rsidP="00405AE3">
      <w:pPr>
        <w:spacing w:after="0" w:line="240" w:lineRule="auto"/>
        <w:rPr>
          <w:lang w:eastAsia="ja-JP"/>
        </w:rPr>
      </w:pPr>
      <w:bookmarkStart w:id="4" w:name="_Toc235102594"/>
      <w:r w:rsidRPr="00C46BD3">
        <w:rPr>
          <w:rStyle w:val="Heading2Char"/>
          <w:lang w:eastAsia="ja-JP"/>
        </w:rPr>
        <w:t>4. Exploring facilitators and barriers to effective practice among new graduate occupational therapists working with children and families: A scoping review</w:t>
      </w:r>
      <w:bookmarkEnd w:id="4"/>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Barnes, Amanda;Burritt, Laura;Chilman, Laine B. and Meredith, Pamela J.</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Australian Occupational Therapy Journal 73(3), pp. e70092</w:t>
      </w:r>
      <w:r w:rsidRPr="00405AE3">
        <w:rPr>
          <w:lang w:eastAsia="ja-JP"/>
        </w:rPr>
        <w:br/>
      </w:r>
      <w:r w:rsidRPr="00405AE3">
        <w:rPr>
          <w:lang w:eastAsia="ja-JP"/>
        </w:rPr>
        <w:br/>
      </w:r>
      <w:r w:rsidRPr="00405AE3">
        <w:rPr>
          <w:b/>
          <w:bCs/>
          <w:lang w:eastAsia="ja-JP"/>
        </w:rPr>
        <w:t xml:space="preserve">Abstract: Introduction </w:t>
      </w:r>
      <w:r w:rsidRPr="00405AE3">
        <w:rPr>
          <w:lang w:eastAsia="ja-JP"/>
        </w:rPr>
        <w:t xml:space="preserve">Over the past three decades, occupational therapy literature has increasingly explored how new graduate occupational therapists transition into different areas of practice. However, limited evidence exists on the facilitators and barriers influencing new graduates' ability to work effectively in paediatric practice. In Australia, more new graduate occupational therapists are working with children and families, particularly in private settings that have expanded following the introduction of the National Disability Insurance Scheme (NDIS). In this context, understanding how new graduates develop competence is important for supporting effective practice in paediatric settings. The aim of this scoping review is to identify and synthesise the existing literature on the skills, attributes, facilitators, and barriers that influence new graduate occupational therapists' ability to work effectively with children and young people aged 0-18 years. </w:t>
      </w:r>
      <w:r w:rsidRPr="00405AE3">
        <w:rPr>
          <w:b/>
          <w:bCs/>
          <w:lang w:eastAsia="ja-JP"/>
        </w:rPr>
        <w:t>Methods</w:t>
      </w:r>
      <w:r w:rsidRPr="00405AE3">
        <w:rPr>
          <w:lang w:eastAsia="ja-JP"/>
        </w:rPr>
        <w:t xml:space="preserve"> This scoping review followed Preferred Reporting Items for Systematic Reviews and Meta-Analyses extension for Scoping Reviews (PRISMA-ScR) and Joanna Briggs Institute guidance. Databases were systematically searched for studies describing occupational therapists with less than three years of experience working with children and young people. One reviewer screened all titles, with independent screening of an initial sample by a second reviewer to ensure consistent interpretation of the eligibility criteria. Data were extracted using a piloted tool, and included studies were independently appraised for evidence level and quality. Findings were synthesised using conventional content analysis. Consumer and Community Involvement This scoping review had no consumer or community involvement. </w:t>
      </w:r>
      <w:r w:rsidRPr="00405AE3">
        <w:rPr>
          <w:b/>
          <w:bCs/>
          <w:lang w:eastAsia="ja-JP"/>
        </w:rPr>
        <w:t xml:space="preserve">Results </w:t>
      </w:r>
      <w:r w:rsidRPr="00405AE3">
        <w:rPr>
          <w:lang w:eastAsia="ja-JP"/>
        </w:rPr>
        <w:t xml:space="preserve">Of 3040 records identified, 13 met the inclusion criteria and were included in this scoping review. Four clusters were identified: </w:t>
      </w:r>
      <w:r w:rsidRPr="00405AE3">
        <w:rPr>
          <w:lang w:eastAsia="ja-JP"/>
        </w:rPr>
        <w:lastRenderedPageBreak/>
        <w:t xml:space="preserve">(1) preparedness for the role; (2) setting or context matters; (3) support and continuing professional development; and (4) the new graduate experience. </w:t>
      </w:r>
      <w:r w:rsidRPr="00405AE3">
        <w:rPr>
          <w:b/>
          <w:bCs/>
          <w:lang w:eastAsia="ja-JP"/>
        </w:rPr>
        <w:t xml:space="preserve">Conclusion </w:t>
      </w:r>
      <w:r w:rsidRPr="00405AE3">
        <w:rPr>
          <w:lang w:eastAsia="ja-JP"/>
        </w:rPr>
        <w:t>This scoping review provides a greater understanding of the experiences of new graduate occupational therapists working with children and families, and the workforce factors that enable or hinder effective practice and transition into paediatric roles. These findings are particularly relevant to contemporary Australian paediatric practice, where the introduction of the NDIS has influenced aspects of workforce and supervision structures. Findings also highlight priorities for education, supervision, and workforce planning to support new graduate occupational therapists working with children and families.</w:t>
      </w:r>
      <w:r w:rsidRPr="00405AE3">
        <w:rPr>
          <w:lang w:eastAsia="ja-JP"/>
        </w:rPr>
        <w:br/>
      </w:r>
      <w:r w:rsidRPr="00405AE3">
        <w:rPr>
          <w:lang w:eastAsia="ja-JP"/>
        </w:rPr>
        <w:br/>
      </w:r>
      <w:r w:rsidRPr="00405AE3">
        <w:rPr>
          <w:b/>
          <w:bCs/>
          <w:lang w:eastAsia="ja-JP"/>
        </w:rPr>
        <w:t>Access or request full text: </w:t>
      </w:r>
      <w:hyperlink r:id="rId22" w:tgtFrame="_blank" w:history="1">
        <w:r w:rsidRPr="00405AE3">
          <w:rPr>
            <w:rStyle w:val="Hyperlink"/>
            <w:lang w:eastAsia="ja-JP"/>
          </w:rPr>
          <w:t>https://libkey.io/10.1111/1440-1630.70092</w:t>
        </w:r>
      </w:hyperlink>
      <w:r w:rsidRPr="00405AE3">
        <w:rPr>
          <w:lang w:eastAsia="ja-JP"/>
        </w:rPr>
        <w:br/>
      </w:r>
      <w:r w:rsidRPr="00405AE3">
        <w:rPr>
          <w:lang w:eastAsia="ja-JP"/>
        </w:rPr>
        <w:br/>
      </w:r>
      <w:r w:rsidRPr="00405AE3">
        <w:rPr>
          <w:b/>
          <w:bCs/>
          <w:lang w:eastAsia="ja-JP"/>
        </w:rPr>
        <w:t>URL: </w:t>
      </w:r>
      <w:hyperlink r:id="rId23" w:tgtFrame="_blank" w:history="1">
        <w:r w:rsidRPr="00405AE3">
          <w:rPr>
            <w:rStyle w:val="Hyperlink"/>
            <w:lang w:eastAsia="ja-JP"/>
          </w:rPr>
          <w:t>https://research.ebsco.com/plink/6ac651ae-f510-3d12-b7bf-19a312e6ad7f</w:t>
        </w:r>
      </w:hyperlink>
      <w:r w:rsidRPr="00405AE3">
        <w:rPr>
          <w:lang w:eastAsia="ja-JP"/>
        </w:rPr>
        <w:br/>
      </w:r>
    </w:p>
    <w:p w14:paraId="656E22B6" w14:textId="4BE63B5E" w:rsidR="00405AE3" w:rsidRPr="00405AE3" w:rsidRDefault="00405AE3" w:rsidP="00405AE3">
      <w:pPr>
        <w:spacing w:after="0" w:line="240" w:lineRule="auto"/>
        <w:rPr>
          <w:lang w:eastAsia="ja-JP"/>
        </w:rPr>
      </w:pPr>
      <w:bookmarkStart w:id="5" w:name="_Toc235102595"/>
      <w:r w:rsidRPr="00C46BD3">
        <w:rPr>
          <w:rStyle w:val="Heading2Char"/>
          <w:lang w:eastAsia="ja-JP"/>
        </w:rPr>
        <w:t>5. A validated framework to guide therapists in arm-hand rehabilitation for individuals with cervical spinal cord injury</w:t>
      </w:r>
      <w:bookmarkEnd w:id="5"/>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Bertels, Nele;Janssen-Potten, Yvonne;Delooz, Eva and Spooren, Annemie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Clinical Rehabilitation 40(6), pp. 843–856</w:t>
      </w:r>
      <w:r w:rsidRPr="00405AE3">
        <w:rPr>
          <w:lang w:eastAsia="ja-JP"/>
        </w:rPr>
        <w:br/>
      </w:r>
      <w:r w:rsidRPr="00405AE3">
        <w:rPr>
          <w:lang w:eastAsia="ja-JP"/>
        </w:rPr>
        <w:br/>
      </w:r>
      <w:r w:rsidRPr="00405AE3">
        <w:rPr>
          <w:b/>
          <w:bCs/>
          <w:lang w:eastAsia="ja-JP"/>
        </w:rPr>
        <w:t>Abstract: Objective</w:t>
      </w:r>
      <w:r>
        <w:rPr>
          <w:lang w:eastAsia="ja-JP"/>
        </w:rPr>
        <w:t xml:space="preserve"> </w:t>
      </w:r>
      <w:r w:rsidRPr="00405AE3">
        <w:rPr>
          <w:lang w:eastAsia="ja-JP"/>
        </w:rPr>
        <w:t>To develop and validate an evidence-based framework guiding therapists in arm-hand rehabilitation in individuals with cervical spinal cord injury, to enhance performance and activities of daily living.</w:t>
      </w:r>
      <w:r>
        <w:rPr>
          <w:lang w:eastAsia="ja-JP"/>
        </w:rPr>
        <w:t xml:space="preserve"> </w:t>
      </w:r>
      <w:r w:rsidRPr="00405AE3">
        <w:rPr>
          <w:b/>
          <w:bCs/>
          <w:lang w:eastAsia="ja-JP"/>
        </w:rPr>
        <w:t>Design</w:t>
      </w:r>
      <w:r>
        <w:rPr>
          <w:lang w:eastAsia="ja-JP"/>
        </w:rPr>
        <w:t xml:space="preserve"> </w:t>
      </w:r>
      <w:r w:rsidRPr="00405AE3">
        <w:rPr>
          <w:lang w:eastAsia="ja-JP"/>
        </w:rPr>
        <w:t>The framework was developed using a mixed-method approach: (1) item generation based on the UK Medical Research Council's guidelines for complex interventions; (2) four-round e-Delphi study with Likert scales and qualitative input; and (3) expert panel discussion.</w:t>
      </w:r>
      <w:r>
        <w:rPr>
          <w:lang w:eastAsia="ja-JP"/>
        </w:rPr>
        <w:t xml:space="preserve"> </w:t>
      </w:r>
      <w:r w:rsidRPr="00405AE3">
        <w:rPr>
          <w:b/>
          <w:bCs/>
          <w:lang w:eastAsia="ja-JP"/>
        </w:rPr>
        <w:t>Participants</w:t>
      </w:r>
      <w:r>
        <w:rPr>
          <w:lang w:eastAsia="ja-JP"/>
        </w:rPr>
        <w:t xml:space="preserve"> </w:t>
      </w:r>
      <w:r w:rsidRPr="00405AE3">
        <w:rPr>
          <w:lang w:eastAsia="ja-JP"/>
        </w:rPr>
        <w:t>The e-Delphi panel comprised 24 international rehabilitation professionals (16 occupational therapists and eight physiotherapists) with mostly ≥5 years of clinical and/or scientific experience in spinal cord injury rehabilitation. A separate expert panel included seven individuals with cervical spinal cord injury.</w:t>
      </w:r>
      <w:r>
        <w:rPr>
          <w:lang w:eastAsia="ja-JP"/>
        </w:rPr>
        <w:t xml:space="preserve"> </w:t>
      </w:r>
      <w:r w:rsidRPr="00405AE3">
        <w:rPr>
          <w:b/>
          <w:bCs/>
          <w:lang w:eastAsia="ja-JP"/>
        </w:rPr>
        <w:t>Main measures</w:t>
      </w:r>
      <w:r>
        <w:rPr>
          <w:lang w:eastAsia="ja-JP"/>
        </w:rPr>
        <w:t xml:space="preserve"> </w:t>
      </w:r>
      <w:r w:rsidRPr="00405AE3">
        <w:rPr>
          <w:lang w:eastAsia="ja-JP"/>
        </w:rPr>
        <w:t>e-Delphi consensus for each item was predefined as ≥70% agreement or inclusion across four rounds, with content analysis for qualitative input. Items were further discussed and validated during the expert panel and analyzed by content analysis.</w:t>
      </w:r>
      <w:r>
        <w:rPr>
          <w:lang w:eastAsia="ja-JP"/>
        </w:rPr>
        <w:t xml:space="preserve"> </w:t>
      </w:r>
      <w:r w:rsidRPr="00405AE3">
        <w:rPr>
          <w:b/>
          <w:bCs/>
          <w:lang w:eastAsia="ja-JP"/>
        </w:rPr>
        <w:t>Results</w:t>
      </w:r>
      <w:r>
        <w:rPr>
          <w:lang w:eastAsia="ja-JP"/>
        </w:rPr>
        <w:t xml:space="preserve"> </w:t>
      </w:r>
      <w:r w:rsidRPr="00405AE3">
        <w:rPr>
          <w:lang w:eastAsia="ja-JP"/>
        </w:rPr>
        <w:t>65 initially generated items were included in the e-Delphi; 36 were added from qualitative input; consensus was reached on 100 of the 101 items. The expert panel confirmed these items, added five, and reprioritized personal load capacity and motivation. The validated framework comprises three interrelated phases: (a) knowledge gathering-assessing personal needs, load capacity, and environment; (b) goal setting-collaboratively formulating person-centered, realistic goals; and (c) acting-a task- and goal-oriented training targeting meaningful activities and daily life integration. Motivation plays a key role across all phases.</w:t>
      </w:r>
      <w:r>
        <w:rPr>
          <w:lang w:eastAsia="ja-JP"/>
        </w:rPr>
        <w:t xml:space="preserve"> </w:t>
      </w:r>
      <w:r w:rsidRPr="00405AE3">
        <w:rPr>
          <w:b/>
          <w:bCs/>
          <w:lang w:eastAsia="ja-JP"/>
        </w:rPr>
        <w:t>Conclusions</w:t>
      </w:r>
      <w:r>
        <w:rPr>
          <w:lang w:eastAsia="ja-JP"/>
        </w:rPr>
        <w:t xml:space="preserve"> </w:t>
      </w:r>
      <w:r w:rsidRPr="00405AE3">
        <w:rPr>
          <w:lang w:eastAsia="ja-JP"/>
        </w:rPr>
        <w:t>This evidence-based framework provides guidance for therapists to deliver person-centered arm-hand rehabilitation tailored to patients' needs.</w:t>
      </w:r>
      <w:r w:rsidRPr="00405AE3">
        <w:rPr>
          <w:lang w:eastAsia="ja-JP"/>
        </w:rPr>
        <w:br/>
      </w:r>
      <w:r w:rsidRPr="00405AE3">
        <w:rPr>
          <w:lang w:eastAsia="ja-JP"/>
        </w:rPr>
        <w:br/>
      </w:r>
      <w:r w:rsidRPr="00405AE3">
        <w:rPr>
          <w:b/>
          <w:bCs/>
          <w:lang w:eastAsia="ja-JP"/>
        </w:rPr>
        <w:t>Access or request full text: </w:t>
      </w:r>
      <w:hyperlink r:id="rId24" w:tgtFrame="_blank" w:history="1">
        <w:r w:rsidRPr="00405AE3">
          <w:rPr>
            <w:rStyle w:val="Hyperlink"/>
            <w:lang w:eastAsia="ja-JP"/>
          </w:rPr>
          <w:t>https://libkey.io/10.1177/02692155251413776</w:t>
        </w:r>
      </w:hyperlink>
      <w:r w:rsidRPr="00405AE3">
        <w:rPr>
          <w:lang w:eastAsia="ja-JP"/>
        </w:rPr>
        <w:br/>
      </w:r>
      <w:r w:rsidRPr="00405AE3">
        <w:rPr>
          <w:lang w:eastAsia="ja-JP"/>
        </w:rPr>
        <w:br/>
      </w:r>
      <w:r w:rsidRPr="00405AE3">
        <w:rPr>
          <w:b/>
          <w:bCs/>
          <w:lang w:eastAsia="ja-JP"/>
        </w:rPr>
        <w:t>URL: </w:t>
      </w:r>
      <w:hyperlink r:id="rId25" w:tgtFrame="_blank" w:history="1">
        <w:r w:rsidRPr="00405AE3">
          <w:rPr>
            <w:rStyle w:val="Hyperlink"/>
            <w:lang w:eastAsia="ja-JP"/>
          </w:rPr>
          <w:t>https://research.ebsco.com/plink/ccf6e30a-50fc-38b7-8153-7f6d47061648</w:t>
        </w:r>
      </w:hyperlink>
      <w:r w:rsidRPr="00405AE3">
        <w:rPr>
          <w:lang w:eastAsia="ja-JP"/>
        </w:rPr>
        <w:br/>
      </w:r>
    </w:p>
    <w:p w14:paraId="4D36856C" w14:textId="77777777" w:rsidR="00405AE3" w:rsidRPr="00405AE3" w:rsidRDefault="00405AE3" w:rsidP="00405AE3">
      <w:pPr>
        <w:spacing w:after="0" w:line="240" w:lineRule="auto"/>
        <w:rPr>
          <w:lang w:eastAsia="ja-JP"/>
        </w:rPr>
      </w:pPr>
      <w:bookmarkStart w:id="6" w:name="_Toc235102596"/>
      <w:r w:rsidRPr="00C46BD3">
        <w:rPr>
          <w:rStyle w:val="Heading2Char"/>
          <w:lang w:eastAsia="ja-JP"/>
        </w:rPr>
        <w:t>6. Preparedness for practice and workplace support of newly qualified allied health professionals: A qualitative study</w:t>
      </w:r>
      <w:bookmarkEnd w:id="6"/>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lastRenderedPageBreak/>
        <w:br/>
      </w:r>
      <w:r w:rsidRPr="00405AE3">
        <w:rPr>
          <w:b/>
          <w:bCs/>
          <w:lang w:eastAsia="ja-JP"/>
        </w:rPr>
        <w:t>Authors:</w:t>
      </w:r>
      <w:r w:rsidRPr="00405AE3">
        <w:rPr>
          <w:lang w:eastAsia="ja-JP"/>
        </w:rPr>
        <w:t> Brennan, Nicola;Westwood, Sophie;Mattick, Karen;Mitchell, Alex;Henderson, Tristan;Walker, Keith;Tredinnick-Rowe, John and Gale, Thomas</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Medical Teacher 48(7), pp. 1159–1169</w:t>
      </w:r>
      <w:r w:rsidRPr="00405AE3">
        <w:rPr>
          <w:lang w:eastAsia="ja-JP"/>
        </w:rPr>
        <w:br/>
      </w:r>
      <w:r w:rsidRPr="00405AE3">
        <w:rPr>
          <w:lang w:eastAsia="ja-JP"/>
        </w:rPr>
        <w:br/>
      </w:r>
      <w:r w:rsidRPr="00405AE3">
        <w:rPr>
          <w:b/>
          <w:bCs/>
          <w:lang w:eastAsia="ja-JP"/>
        </w:rPr>
        <w:t>Abstract: Introduction:</w:t>
      </w:r>
      <w:r w:rsidRPr="00405AE3">
        <w:rPr>
          <w:lang w:eastAsia="ja-JP"/>
        </w:rPr>
        <w:t xml:space="preserve"> Allied health professionals (AHPs) constitute a significant part of the global healthcare workforce. It is important that AHPs are well prepared for practice to provide quality care for patients, for their personal wellbeing, and for workforce retention. In comparison to doctors, there has been strikingly limited research on AHPs preparedness for practice. The aim of this study was (1) to understand how well newly qualified AHPs were prepared for practice and (2) to investigate support in the workplace for newly qualified AHPs. </w:t>
      </w:r>
      <w:r w:rsidRPr="00405AE3">
        <w:rPr>
          <w:b/>
          <w:bCs/>
          <w:lang w:eastAsia="ja-JP"/>
        </w:rPr>
        <w:t>Methods:</w:t>
      </w:r>
      <w:r w:rsidRPr="00405AE3">
        <w:rPr>
          <w:lang w:eastAsia="ja-JP"/>
        </w:rPr>
        <w:t xml:space="preserve"> We conducted a national qualitative study involving semi-structured interviews with multiple stakeholders across the UK. Sixty interviews were conducted with 61 participants across 15 professions newly qualified registrants (NQRs), practice supervisors/employers, and policymakers. The interviews were recorded, transcribed, coded in NVivo and analysed using a thematic framework approach. </w:t>
      </w:r>
      <w:r w:rsidRPr="00405AE3">
        <w:rPr>
          <w:b/>
          <w:bCs/>
          <w:lang w:eastAsia="ja-JP"/>
        </w:rPr>
        <w:t>Results:</w:t>
      </w:r>
      <w:r w:rsidRPr="00405AE3">
        <w:rPr>
          <w:lang w:eastAsia="ja-JP"/>
        </w:rPr>
        <w:t xml:space="preserve"> NQRs were perceived to be well-prepared for their clinical practice and communication skills; however, some were not prepared for decision-making, leadership, putting theory into practice and knowledge base. Underpreparedness for management of caseloads due to workforce shortages was a notable concern. Support for NQRs in the workplace varied hugely in its availability and effectiveness, was influenced by team size, how established a team is, resources, and the policies of different employers/trusts. Support that is tailored to the needs of the individual NQR was most valued by participants. </w:t>
      </w:r>
      <w:r w:rsidRPr="00405AE3">
        <w:rPr>
          <w:b/>
          <w:bCs/>
          <w:lang w:eastAsia="ja-JP"/>
        </w:rPr>
        <w:t>Discussion:</w:t>
      </w:r>
      <w:r w:rsidRPr="00405AE3">
        <w:rPr>
          <w:lang w:eastAsia="ja-JP"/>
        </w:rPr>
        <w:t xml:space="preserve"> There were more similarities than differences between perceptions of preparedness for practice of AHPs and other health professionals (e.g. doctors). If education providers and employers can better prepare and support NQRs in the workplace (proactive support measures) then this may contribute to fewer problems associated with mental health and well-being to resolve later (reactive support measures), e.g. at individual (impaired mental health) or system level (retention). This initial scene-setting research across all AHPs has identified pertinent issues for in-depth exploration.</w:t>
      </w:r>
      <w:r w:rsidRPr="00405AE3">
        <w:rPr>
          <w:lang w:eastAsia="ja-JP"/>
        </w:rPr>
        <w:br/>
      </w:r>
      <w:r w:rsidRPr="00405AE3">
        <w:rPr>
          <w:lang w:eastAsia="ja-JP"/>
        </w:rPr>
        <w:br/>
      </w:r>
      <w:r w:rsidRPr="00405AE3">
        <w:rPr>
          <w:b/>
          <w:bCs/>
          <w:lang w:eastAsia="ja-JP"/>
        </w:rPr>
        <w:t>Access or request full text: </w:t>
      </w:r>
      <w:hyperlink r:id="rId26" w:tgtFrame="_blank" w:history="1">
        <w:r w:rsidRPr="00405AE3">
          <w:rPr>
            <w:rStyle w:val="Hyperlink"/>
            <w:lang w:eastAsia="ja-JP"/>
          </w:rPr>
          <w:t>https://libkey.io/10.1080/0142159X.2025.2610395</w:t>
        </w:r>
      </w:hyperlink>
      <w:r w:rsidRPr="00405AE3">
        <w:rPr>
          <w:lang w:eastAsia="ja-JP"/>
        </w:rPr>
        <w:br/>
      </w:r>
      <w:r w:rsidRPr="00405AE3">
        <w:rPr>
          <w:lang w:eastAsia="ja-JP"/>
        </w:rPr>
        <w:br/>
      </w:r>
      <w:r w:rsidRPr="00405AE3">
        <w:rPr>
          <w:b/>
          <w:bCs/>
          <w:lang w:eastAsia="ja-JP"/>
        </w:rPr>
        <w:t>URL: </w:t>
      </w:r>
      <w:hyperlink r:id="rId27" w:tgtFrame="_blank" w:history="1">
        <w:r w:rsidRPr="00405AE3">
          <w:rPr>
            <w:rStyle w:val="Hyperlink"/>
            <w:lang w:eastAsia="ja-JP"/>
          </w:rPr>
          <w:t>https://research.ebsco.com/plink/33b5f46c-7136-3a72-bd24-d6be6adb023f</w:t>
        </w:r>
      </w:hyperlink>
      <w:r w:rsidRPr="00405AE3">
        <w:rPr>
          <w:lang w:eastAsia="ja-JP"/>
        </w:rPr>
        <w:br/>
      </w:r>
    </w:p>
    <w:p w14:paraId="3FA9555A" w14:textId="77777777" w:rsidR="00405AE3" w:rsidRPr="00405AE3" w:rsidRDefault="00405AE3" w:rsidP="00405AE3">
      <w:pPr>
        <w:spacing w:after="0" w:line="240" w:lineRule="auto"/>
        <w:rPr>
          <w:lang w:eastAsia="ja-JP"/>
        </w:rPr>
      </w:pPr>
      <w:bookmarkStart w:id="7" w:name="_Toc235102597"/>
      <w:r w:rsidRPr="00C46BD3">
        <w:rPr>
          <w:rStyle w:val="Heading2Char"/>
          <w:lang w:eastAsia="ja-JP"/>
        </w:rPr>
        <w:t>7. Exploring the impact of occupational therapy provision in the intensive care unit: A UK single-centre service evaluation</w:t>
      </w:r>
      <w:bookmarkEnd w:id="7"/>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Bruce, James;Smith, Jemma;Shankaranarayanan, Vishnuprakash and Swingwood, Ema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the Intensive Care Society , pp. 17511437261431545</w:t>
      </w:r>
      <w:r w:rsidRPr="00405AE3">
        <w:rPr>
          <w:lang w:eastAsia="ja-JP"/>
        </w:rPr>
        <w:br/>
      </w:r>
      <w:r w:rsidRPr="00405AE3">
        <w:rPr>
          <w:lang w:eastAsia="ja-JP"/>
        </w:rPr>
        <w:br/>
      </w:r>
      <w:r w:rsidRPr="00405AE3">
        <w:rPr>
          <w:b/>
          <w:bCs/>
          <w:lang w:eastAsia="ja-JP"/>
        </w:rPr>
        <w:t>Abstract: Background</w:t>
      </w:r>
      <w:r w:rsidRPr="00405AE3">
        <w:rPr>
          <w:lang w:eastAsia="ja-JP"/>
        </w:rPr>
        <w:t xml:space="preserve"> Occupational Therapy (OT) in the Intensive Care Unit (ICU) supports recovery in physical, cognitive, emotional domains, and activities of daily living (ADL), yet. Provision across the UK remains inconsistent, with variable staffing and role integration and no data illustrating the potential impact from such roles. </w:t>
      </w:r>
      <w:r w:rsidRPr="00405AE3">
        <w:rPr>
          <w:b/>
          <w:bCs/>
          <w:lang w:eastAsia="ja-JP"/>
        </w:rPr>
        <w:t xml:space="preserve">Method </w:t>
      </w:r>
      <w:r w:rsidRPr="00405AE3">
        <w:rPr>
          <w:lang w:eastAsia="ja-JP"/>
        </w:rPr>
        <w:t xml:space="preserve">A retrospective service evaluation was undertaken in a UK NHS adult ICU to examine the association of increased OT staffing with changes in rehabilitation activity and functional status. Patients with ICU stays over 7 days were included in line with NICE CG83 high rehabilitation risk criteria. Three 1-month timepoints were compared. Data included delivery of OT interventions, functional outcomes (Modified Barthel </w:t>
      </w:r>
      <w:r w:rsidRPr="00405AE3">
        <w:rPr>
          <w:lang w:eastAsia="ja-JP"/>
        </w:rPr>
        <w:lastRenderedPageBreak/>
        <w:t xml:space="preserve">Index), and discharge destination. </w:t>
      </w:r>
      <w:r w:rsidRPr="00405AE3">
        <w:rPr>
          <w:b/>
          <w:bCs/>
          <w:lang w:eastAsia="ja-JP"/>
        </w:rPr>
        <w:t xml:space="preserve">Results </w:t>
      </w:r>
      <w:r w:rsidRPr="00405AE3">
        <w:rPr>
          <w:lang w:eastAsia="ja-JP"/>
        </w:rPr>
        <w:t>Ninety-nine patients were included. Increased OT staffing was associated with a greater proportion of patients receiving OT assessments, upper limb rehabilitation, personal activities of daily living retraining, cognitive screening, delirium management, and therapy handover. Modified Barthel index scores at hospital discharge increased across timepoints 1, 2 and 3 (55, 71.5 and 82, respectively (</w:t>
      </w:r>
      <w:r w:rsidRPr="00405AE3">
        <w:rPr>
          <w:i/>
          <w:iCs/>
          <w:lang w:eastAsia="ja-JP"/>
        </w:rPr>
        <w:t>p</w:t>
      </w:r>
      <w:r w:rsidRPr="00405AE3">
        <w:rPr>
          <w:lang w:eastAsia="ja-JP"/>
        </w:rPr>
        <w:t xml:space="preserve"> = 0.02)). Discharge destination patterns varied and could not be attributed solely to staffing changes. </w:t>
      </w:r>
      <w:r w:rsidRPr="00405AE3">
        <w:rPr>
          <w:b/>
          <w:bCs/>
          <w:lang w:eastAsia="ja-JP"/>
        </w:rPr>
        <w:t>Discussion</w:t>
      </w:r>
      <w:r w:rsidRPr="00405AE3">
        <w:rPr>
          <w:lang w:eastAsia="ja-JP"/>
        </w:rPr>
        <w:t xml:space="preserve"> Increased OT staffing was associated with greater delivery of rehabilitation interventions and potential improvements in functional outcomes. However, differences in patient clinical complexity across timepoints may also have influenced these results. Further evaluation is required to establish causal relationships.</w:t>
      </w:r>
      <w:r w:rsidRPr="00405AE3">
        <w:rPr>
          <w:lang w:eastAsia="ja-JP"/>
        </w:rPr>
        <w:br/>
      </w:r>
      <w:r w:rsidRPr="00405AE3">
        <w:rPr>
          <w:lang w:eastAsia="ja-JP"/>
        </w:rPr>
        <w:br/>
      </w:r>
      <w:r w:rsidRPr="00405AE3">
        <w:rPr>
          <w:b/>
          <w:bCs/>
          <w:lang w:eastAsia="ja-JP"/>
        </w:rPr>
        <w:t>Access or request full text: </w:t>
      </w:r>
      <w:hyperlink r:id="rId28" w:tgtFrame="_blank" w:history="1">
        <w:r w:rsidRPr="00405AE3">
          <w:rPr>
            <w:rStyle w:val="Hyperlink"/>
            <w:lang w:eastAsia="ja-JP"/>
          </w:rPr>
          <w:t>https://libkey.io/10.1177/17511437261431545</w:t>
        </w:r>
      </w:hyperlink>
      <w:r w:rsidRPr="00405AE3">
        <w:rPr>
          <w:lang w:eastAsia="ja-JP"/>
        </w:rPr>
        <w:br/>
      </w:r>
      <w:r w:rsidRPr="00405AE3">
        <w:rPr>
          <w:lang w:eastAsia="ja-JP"/>
        </w:rPr>
        <w:br/>
      </w:r>
      <w:r w:rsidRPr="00405AE3">
        <w:rPr>
          <w:b/>
          <w:bCs/>
          <w:lang w:eastAsia="ja-JP"/>
        </w:rPr>
        <w:t>URL: </w:t>
      </w:r>
      <w:hyperlink r:id="rId29" w:tgtFrame="_blank" w:history="1">
        <w:r w:rsidRPr="00405AE3">
          <w:rPr>
            <w:rStyle w:val="Hyperlink"/>
            <w:lang w:eastAsia="ja-JP"/>
          </w:rPr>
          <w:t>https://research.ebsco.com/plink/7f9f052d-73da-3348-aaf1-14e5623ce428</w:t>
        </w:r>
      </w:hyperlink>
      <w:r w:rsidRPr="00405AE3">
        <w:rPr>
          <w:lang w:eastAsia="ja-JP"/>
        </w:rPr>
        <w:br/>
      </w:r>
    </w:p>
    <w:p w14:paraId="5E3C44B8" w14:textId="77777777" w:rsidR="00405AE3" w:rsidRPr="00405AE3" w:rsidRDefault="00405AE3" w:rsidP="00405AE3">
      <w:pPr>
        <w:spacing w:after="0" w:line="240" w:lineRule="auto"/>
        <w:rPr>
          <w:lang w:eastAsia="ja-JP"/>
        </w:rPr>
      </w:pPr>
      <w:bookmarkStart w:id="8" w:name="_Toc235102598"/>
      <w:r w:rsidRPr="00C46BD3">
        <w:rPr>
          <w:rStyle w:val="Heading2Char"/>
          <w:lang w:eastAsia="ja-JP"/>
        </w:rPr>
        <w:t>8. Investigating the effect of augmented reality-based virtual patient training on occupational therapy students' clinical decision-making: A quasi-experimental study</w:t>
      </w:r>
      <w:bookmarkEnd w:id="8"/>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Chahartangi, Farshid;Zarifsanaiey, Nahid;Mehrabi, Manoosh;Ghoochani, Bahareh Zeynalzadeh and Sharifzadeh, Nahid</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PloS One 21(2), pp. e0340759</w:t>
      </w:r>
      <w:r w:rsidRPr="00405AE3">
        <w:rPr>
          <w:lang w:eastAsia="ja-JP"/>
        </w:rPr>
        <w:br/>
      </w:r>
      <w:r w:rsidRPr="00405AE3">
        <w:rPr>
          <w:lang w:eastAsia="ja-JP"/>
        </w:rPr>
        <w:br/>
      </w:r>
      <w:r w:rsidRPr="00405AE3">
        <w:rPr>
          <w:b/>
          <w:bCs/>
          <w:lang w:eastAsia="ja-JP"/>
        </w:rPr>
        <w:t>Abstract: </w:t>
      </w:r>
      <w:r w:rsidRPr="00405AE3">
        <w:rPr>
          <w:lang w:eastAsia="ja-JP"/>
        </w:rPr>
        <w:t>Technology-enhanced education is an essential element of modern universities, improving clinical decision-making, and student performance. This study aimed to design and evaluate an augmented reality-based virtual patient (VPAR) educational model to enhance clinical decision-making in upper limb nerves among occupational therapy students. This quasi-experimental study conducted from January to April 2025 with 44 occupational therapy students from Shiraz and Arak Universities of Medical Sciences. Classes were assigned by pre-existing cluster allocation to the intervention group (VPAR, n = 24) or the control group (traditional education, n = 20). Clinical decision-making skills were assessed before and one month after a three-week VPAR program using a researcher-developed questionnaire. Data were analyzed using R software (version 4.3.3) and the Generalized Estimating Equations (GEE) model to determine the effect of the intervention. The post-test probability of a correct response was 7.34 times greater than the pre-test (p = 0.0684), indicating improved performance likely due to the intervention (p = 0.0018). Additionally, the intervention group had a 3.75 times higher likelihood of correct responses compared to the control group (p = 0.0004), demonstrating the intervention's positive impact. In conclusion, the VPAR is an effective tool for enhancing clinical decision-making among occupational therapy students.</w:t>
      </w:r>
      <w:r w:rsidRPr="00405AE3">
        <w:rPr>
          <w:lang w:eastAsia="ja-JP"/>
        </w:rPr>
        <w:br/>
      </w:r>
      <w:r w:rsidRPr="00405AE3">
        <w:rPr>
          <w:lang w:eastAsia="ja-JP"/>
        </w:rPr>
        <w:br/>
      </w:r>
      <w:r w:rsidRPr="00405AE3">
        <w:rPr>
          <w:b/>
          <w:bCs/>
          <w:lang w:eastAsia="ja-JP"/>
        </w:rPr>
        <w:t>Access or request full text: </w:t>
      </w:r>
      <w:hyperlink r:id="rId30" w:tgtFrame="_blank" w:history="1">
        <w:r w:rsidRPr="00405AE3">
          <w:rPr>
            <w:rStyle w:val="Hyperlink"/>
            <w:lang w:eastAsia="ja-JP"/>
          </w:rPr>
          <w:t>https://libkey.io/10.1371/journal.pone.0340759</w:t>
        </w:r>
      </w:hyperlink>
      <w:r w:rsidRPr="00405AE3">
        <w:rPr>
          <w:lang w:eastAsia="ja-JP"/>
        </w:rPr>
        <w:br/>
      </w:r>
      <w:r w:rsidRPr="00405AE3">
        <w:rPr>
          <w:lang w:eastAsia="ja-JP"/>
        </w:rPr>
        <w:br/>
      </w:r>
      <w:r w:rsidRPr="00405AE3">
        <w:rPr>
          <w:b/>
          <w:bCs/>
          <w:lang w:eastAsia="ja-JP"/>
        </w:rPr>
        <w:t>URL: </w:t>
      </w:r>
      <w:hyperlink r:id="rId31" w:tgtFrame="_blank" w:history="1">
        <w:r w:rsidRPr="00405AE3">
          <w:rPr>
            <w:rStyle w:val="Hyperlink"/>
            <w:lang w:eastAsia="ja-JP"/>
          </w:rPr>
          <w:t>https://research.ebsco.com/plink/6ec85559-fc5f-3a9e-825f-ae847e9715e4</w:t>
        </w:r>
      </w:hyperlink>
      <w:r w:rsidRPr="00405AE3">
        <w:rPr>
          <w:lang w:eastAsia="ja-JP"/>
        </w:rPr>
        <w:br/>
      </w:r>
    </w:p>
    <w:p w14:paraId="49253DAE" w14:textId="77777777" w:rsidR="00405AE3" w:rsidRPr="00405AE3" w:rsidRDefault="00405AE3" w:rsidP="00405AE3">
      <w:pPr>
        <w:spacing w:after="0" w:line="240" w:lineRule="auto"/>
        <w:rPr>
          <w:lang w:eastAsia="ja-JP"/>
        </w:rPr>
      </w:pPr>
      <w:bookmarkStart w:id="9" w:name="_Toc235102599"/>
      <w:r w:rsidRPr="00C46BD3">
        <w:rPr>
          <w:rStyle w:val="Heading2Char"/>
          <w:lang w:eastAsia="ja-JP"/>
        </w:rPr>
        <w:t>9. How much and what type of exercises and training were provided to people with spinal cord injury as part of usual physiotherapy and occupational therapy in the SCI-MT Trial?</w:t>
      </w:r>
      <w:bookmarkEnd w:id="9"/>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xml:space="preserve"> Chu, Jackie;Glinsky, Joanne V.;Liu, Hueiming;Roberts, Sharon;Rimmer, Christine;Tamburella, </w:t>
      </w:r>
      <w:r w:rsidRPr="00405AE3">
        <w:rPr>
          <w:lang w:eastAsia="ja-JP"/>
        </w:rPr>
        <w:lastRenderedPageBreak/>
        <w:t>Federica;Lincoln, Claire;Di Natal, Fernanda;Chen, Lydia W.;Rainey, Donna;Jørgensen, Vivien;van der Lede, Jessica;van Laake-Geelen, Charlotte,C.M.;McDonald, Mark;Gollan, Emilie J.;Paddison, Sue;Bell, Chris;Oostra, Kristine;Van Roey, Lot;Ben, Marsha, et al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Spinal Cord 64(4), pp. 317–323</w:t>
      </w:r>
      <w:r w:rsidRPr="00405AE3">
        <w:rPr>
          <w:lang w:eastAsia="ja-JP"/>
        </w:rPr>
        <w:br/>
      </w:r>
      <w:r w:rsidRPr="00405AE3">
        <w:rPr>
          <w:lang w:eastAsia="ja-JP"/>
        </w:rPr>
        <w:br/>
      </w:r>
      <w:r w:rsidRPr="00405AE3">
        <w:rPr>
          <w:b/>
          <w:bCs/>
          <w:lang w:eastAsia="ja-JP"/>
        </w:rPr>
        <w:t>Abstract: Study Design</w:t>
      </w:r>
      <w:r w:rsidRPr="00405AE3">
        <w:rPr>
          <w:lang w:eastAsia="ja-JP"/>
        </w:rPr>
        <w:t xml:space="preserve"> A descriptive quantitative study. </w:t>
      </w:r>
      <w:r w:rsidRPr="00405AE3">
        <w:rPr>
          <w:b/>
          <w:bCs/>
          <w:lang w:eastAsia="ja-JP"/>
        </w:rPr>
        <w:t>Objectives</w:t>
      </w:r>
      <w:r w:rsidRPr="00405AE3">
        <w:rPr>
          <w:lang w:eastAsia="ja-JP"/>
        </w:rPr>
        <w:t xml:space="preserve"> To determine how much and what type of exercises and training were provided as part of usual physiotherapy and occupational therapy to participants of the SCI-MT Trial (the Early and Intensive Motor Training for People with Spinal Cord Injuries Trial). This information is important because the SCI-MT Trial concluded that additional motor training is redundant if people with SCI receive equivalent usual care as what was provided to participants of the SCI-MT Trial. </w:t>
      </w:r>
      <w:r w:rsidRPr="00405AE3">
        <w:rPr>
          <w:b/>
          <w:bCs/>
          <w:lang w:eastAsia="ja-JP"/>
        </w:rPr>
        <w:t xml:space="preserve">Settings </w:t>
      </w:r>
      <w:r w:rsidRPr="00405AE3">
        <w:rPr>
          <w:lang w:eastAsia="ja-JP"/>
        </w:rPr>
        <w:t xml:space="preserve">Fifteen spinal injury units across Europe and Australia. </w:t>
      </w:r>
      <w:r w:rsidRPr="00405AE3">
        <w:rPr>
          <w:b/>
          <w:bCs/>
          <w:lang w:eastAsia="ja-JP"/>
        </w:rPr>
        <w:t>Methods</w:t>
      </w:r>
      <w:r w:rsidRPr="00405AE3">
        <w:rPr>
          <w:lang w:eastAsia="ja-JP"/>
        </w:rPr>
        <w:t xml:space="preserve"> Data were collected on the time participants of both groups of the SCI-MT Trial (n = 220) attended physiotherapy and occupational therapy provided as part of usual care over the 10-week intervention period. The International Spinal Cord Injury Physical Therapy and Occupational Therapy Basic Data Set was used to capture time spent on activity and impairment directed categories of exercises and training. </w:t>
      </w:r>
      <w:r w:rsidRPr="00405AE3">
        <w:rPr>
          <w:b/>
          <w:bCs/>
          <w:lang w:eastAsia="ja-JP"/>
        </w:rPr>
        <w:t>Results</w:t>
      </w:r>
      <w:r w:rsidRPr="00405AE3">
        <w:rPr>
          <w:lang w:eastAsia="ja-JP"/>
        </w:rPr>
        <w:t xml:space="preserve"> Participants attended a median (interquartile range) of 8.3 (6.2 to 11.4) hours of physiotherapy and occupational therapy per week. Approximately 70% of therapy time was spent actively exercising or training with a median of 3.8 h per week spent on activity-directed and 1.9 h per week spent on impairment-directed exercises and training. </w:t>
      </w:r>
      <w:r w:rsidRPr="00405AE3">
        <w:rPr>
          <w:b/>
          <w:bCs/>
          <w:lang w:eastAsia="ja-JP"/>
        </w:rPr>
        <w:t>Conclusions</w:t>
      </w:r>
      <w:r w:rsidRPr="00405AE3">
        <w:rPr>
          <w:lang w:eastAsia="ja-JP"/>
        </w:rPr>
        <w:t xml:space="preserve"> The results of this study detail the amount and type of physiotherapy and occupational therapy that needs to be provided as part of usual rehabilitation care to render additional motor training redundant.</w:t>
      </w:r>
      <w:r w:rsidRPr="00405AE3">
        <w:rPr>
          <w:lang w:eastAsia="ja-JP"/>
        </w:rPr>
        <w:br/>
      </w:r>
      <w:r w:rsidRPr="00405AE3">
        <w:rPr>
          <w:lang w:eastAsia="ja-JP"/>
        </w:rPr>
        <w:br/>
      </w:r>
      <w:r w:rsidRPr="00405AE3">
        <w:rPr>
          <w:b/>
          <w:bCs/>
          <w:lang w:eastAsia="ja-JP"/>
        </w:rPr>
        <w:t>Access or request full text: </w:t>
      </w:r>
      <w:hyperlink r:id="rId32" w:tgtFrame="_blank" w:history="1">
        <w:r w:rsidRPr="00405AE3">
          <w:rPr>
            <w:rStyle w:val="Hyperlink"/>
            <w:lang w:eastAsia="ja-JP"/>
          </w:rPr>
          <w:t>https://libkey.io/10.1038/s41393-026-01180-7</w:t>
        </w:r>
      </w:hyperlink>
      <w:r w:rsidRPr="00405AE3">
        <w:rPr>
          <w:lang w:eastAsia="ja-JP"/>
        </w:rPr>
        <w:br/>
      </w:r>
      <w:r w:rsidRPr="00405AE3">
        <w:rPr>
          <w:lang w:eastAsia="ja-JP"/>
        </w:rPr>
        <w:br/>
      </w:r>
      <w:r w:rsidRPr="00405AE3">
        <w:rPr>
          <w:b/>
          <w:bCs/>
          <w:lang w:eastAsia="ja-JP"/>
        </w:rPr>
        <w:t>URL: </w:t>
      </w:r>
      <w:hyperlink r:id="rId33" w:tgtFrame="_blank" w:history="1">
        <w:r w:rsidRPr="00405AE3">
          <w:rPr>
            <w:rStyle w:val="Hyperlink"/>
            <w:lang w:eastAsia="ja-JP"/>
          </w:rPr>
          <w:t>https://research.ebsco.com/plink/128aefaa-d9f3-3671-86f7-2d9fca14956b</w:t>
        </w:r>
      </w:hyperlink>
      <w:r w:rsidRPr="00405AE3">
        <w:rPr>
          <w:lang w:eastAsia="ja-JP"/>
        </w:rPr>
        <w:br/>
      </w:r>
    </w:p>
    <w:p w14:paraId="34BC1933" w14:textId="77777777" w:rsidR="00405AE3" w:rsidRPr="00405AE3" w:rsidRDefault="00405AE3" w:rsidP="00405AE3">
      <w:pPr>
        <w:spacing w:after="0" w:line="240" w:lineRule="auto"/>
        <w:rPr>
          <w:lang w:eastAsia="ja-JP"/>
        </w:rPr>
      </w:pPr>
      <w:bookmarkStart w:id="10" w:name="_Toc235102600"/>
      <w:r w:rsidRPr="00C46BD3">
        <w:rPr>
          <w:rStyle w:val="Heading2Char"/>
          <w:lang w:eastAsia="ja-JP"/>
        </w:rPr>
        <w:t>10. Understanding research engagement among allied health professionals working in UK emergency departments: a qualitative study</w:t>
      </w:r>
      <w:bookmarkEnd w:id="10"/>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Coates, Katherine;Nicholson, Helen;Watkins, Scott and Carlton, Edward</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Emergency Medicine Journal : EMJ 43(2), pp. 100–106</w:t>
      </w:r>
      <w:r w:rsidRPr="00405AE3">
        <w:rPr>
          <w:lang w:eastAsia="ja-JP"/>
        </w:rPr>
        <w:br/>
      </w:r>
      <w:r w:rsidRPr="00405AE3">
        <w:rPr>
          <w:lang w:eastAsia="ja-JP"/>
        </w:rPr>
        <w:br/>
      </w:r>
      <w:r w:rsidRPr="00405AE3">
        <w:rPr>
          <w:b/>
          <w:bCs/>
          <w:lang w:eastAsia="ja-JP"/>
        </w:rPr>
        <w:t xml:space="preserve">Abstract: Background </w:t>
      </w:r>
      <w:r w:rsidRPr="00405AE3">
        <w:rPr>
          <w:lang w:eastAsia="ja-JP"/>
        </w:rPr>
        <w:t xml:space="preserve">The allied health professional (AHP) community has pledged a commitment to research and innovation. Recent literature from both the Northern and Southern hemispheres has explored research capacity and capability among AHPs but lacks specific clinical contexts which could have a direct impact on research activity. Emergency departments (EDs) present a unique environment for conducting research. The aim of this study was to explore current research engagement among AHPs working in the UK EDs and identify facilitators to support and maintain research activity among this workforce. </w:t>
      </w:r>
      <w:r w:rsidRPr="00405AE3">
        <w:rPr>
          <w:b/>
          <w:bCs/>
          <w:lang w:eastAsia="ja-JP"/>
        </w:rPr>
        <w:t>Methods</w:t>
      </w:r>
      <w:r w:rsidRPr="00405AE3">
        <w:rPr>
          <w:lang w:eastAsia="ja-JP"/>
        </w:rPr>
        <w:t xml:space="preserve"> A qualitative approach was used, involving online focus groups conducted between September 2023 and January 2024. Participants were identified through national voluntary response sampling via social media and existing emergency medicine networks. Purposive sampling was subsequently undertaken to improve profession-specific representation. All participants were currently employed as AHPs working clinically within UK EDs. Those employed in research roles were excluded. Data were analysed through thematic analysis. </w:t>
      </w:r>
      <w:r w:rsidRPr="00405AE3">
        <w:rPr>
          <w:b/>
          <w:bCs/>
          <w:lang w:eastAsia="ja-JP"/>
        </w:rPr>
        <w:t xml:space="preserve">Results </w:t>
      </w:r>
      <w:r w:rsidRPr="00405AE3">
        <w:rPr>
          <w:lang w:eastAsia="ja-JP"/>
        </w:rPr>
        <w:t xml:space="preserve">74 individuals expressed interest, of whom 60 were deemed eligible and invited to participate. 32 consented and 28 attended one of seven focus groups. Data for two participants subsequently identified as </w:t>
      </w:r>
      <w:r w:rsidRPr="00405AE3">
        <w:rPr>
          <w:lang w:eastAsia="ja-JP"/>
        </w:rPr>
        <w:lastRenderedPageBreak/>
        <w:t xml:space="preserve">imposters were excluded. Professions represented were paramedics, radiographers, physiotherapists and occupational therapists. Three major themes emerged: 'building confidence', 'unrealised potential' and 'collaboration is key'. AHPs lacked confidence to engage in research, with limited visibility of AHPs in academic roles, professional silos and hierarchies cited among professional barriers. Additional specialty barriers included time pressures, performance metrics and protocolised pathways. However, all participants recognised the benefits of engaging in research, and several facilitators were identified, including recent evolutions in AHP roles, a diverse skill set across AHPs and the multidisciplinary nature of ED. </w:t>
      </w:r>
      <w:r w:rsidRPr="00405AE3">
        <w:rPr>
          <w:b/>
          <w:bCs/>
          <w:lang w:eastAsia="ja-JP"/>
        </w:rPr>
        <w:t xml:space="preserve">Conclusion </w:t>
      </w:r>
      <w:r w:rsidRPr="00405AE3">
        <w:rPr>
          <w:lang w:eastAsia="ja-JP"/>
        </w:rPr>
        <w:t>AHPs have potential to improve emergency care through research endeavours but greater value needs to be attributed before any significant growth in research culture is likely realised.</w:t>
      </w:r>
      <w:r w:rsidRPr="00405AE3">
        <w:rPr>
          <w:lang w:eastAsia="ja-JP"/>
        </w:rPr>
        <w:br/>
      </w:r>
      <w:r w:rsidRPr="00405AE3">
        <w:rPr>
          <w:lang w:eastAsia="ja-JP"/>
        </w:rPr>
        <w:br/>
      </w:r>
      <w:r w:rsidRPr="00405AE3">
        <w:rPr>
          <w:b/>
          <w:bCs/>
          <w:lang w:eastAsia="ja-JP"/>
        </w:rPr>
        <w:t>Access or request full text: </w:t>
      </w:r>
      <w:hyperlink r:id="rId34" w:tgtFrame="_blank" w:history="1">
        <w:r w:rsidRPr="00405AE3">
          <w:rPr>
            <w:rStyle w:val="Hyperlink"/>
            <w:lang w:eastAsia="ja-JP"/>
          </w:rPr>
          <w:t>https://libkey.io/10.1136/emermed-2025-214932</w:t>
        </w:r>
      </w:hyperlink>
      <w:r w:rsidRPr="00405AE3">
        <w:rPr>
          <w:lang w:eastAsia="ja-JP"/>
        </w:rPr>
        <w:br/>
      </w:r>
      <w:r w:rsidRPr="00405AE3">
        <w:rPr>
          <w:lang w:eastAsia="ja-JP"/>
        </w:rPr>
        <w:br/>
      </w:r>
      <w:r w:rsidRPr="00405AE3">
        <w:rPr>
          <w:b/>
          <w:bCs/>
          <w:lang w:eastAsia="ja-JP"/>
        </w:rPr>
        <w:t>URL: </w:t>
      </w:r>
      <w:hyperlink r:id="rId35" w:tgtFrame="_blank" w:history="1">
        <w:r w:rsidRPr="00405AE3">
          <w:rPr>
            <w:rStyle w:val="Hyperlink"/>
            <w:lang w:eastAsia="ja-JP"/>
          </w:rPr>
          <w:t>https://research.ebsco.com/plink/71ec0c94-d6ad-3b7d-bccc-1c1a6e162ca4</w:t>
        </w:r>
      </w:hyperlink>
      <w:r w:rsidRPr="00405AE3">
        <w:rPr>
          <w:lang w:eastAsia="ja-JP"/>
        </w:rPr>
        <w:br/>
      </w:r>
    </w:p>
    <w:p w14:paraId="2F1F7CF7" w14:textId="77777777" w:rsidR="00405AE3" w:rsidRPr="00405AE3" w:rsidRDefault="00405AE3" w:rsidP="00405AE3">
      <w:pPr>
        <w:spacing w:after="0" w:line="240" w:lineRule="auto"/>
        <w:rPr>
          <w:lang w:eastAsia="ja-JP"/>
        </w:rPr>
      </w:pPr>
      <w:bookmarkStart w:id="11" w:name="_Toc235102601"/>
      <w:r w:rsidRPr="00C46BD3">
        <w:rPr>
          <w:rStyle w:val="Heading2Char"/>
          <w:lang w:eastAsia="ja-JP"/>
        </w:rPr>
        <w:t>11. Holistic management of juvenile idiopathic arthritis across all ages: British Society for Rheumatology Guideline scope</w:t>
      </w:r>
      <w:bookmarkEnd w:id="11"/>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Compeyrot-Lacassagne, Sandrine;Beesley, Richard P.;Bray, Lisa;Bridges, Angharad;Chaplin, Hema;Ciurtin, Coziana;Cleary, Gavin;Cooray, Samantha;Aragon Cuevas, Octavio;Cuthbert, Verna;Deepak, Samundeeswari;Earle, Emily;Ferreira, Andreia;Kearsley-Fleet, Lianne;Gupta, Jo;Houston, Rebecca;Hum, Ryan Malcolm;Humphreys, Jenny H.;Jayasekera, Hirushi S.;Jones, Sarah, et al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Rheumatology Advances in Practice 10(2), pp. rkag052</w:t>
      </w:r>
      <w:r w:rsidRPr="00405AE3">
        <w:rPr>
          <w:lang w:eastAsia="ja-JP"/>
        </w:rPr>
        <w:br/>
      </w:r>
      <w:r w:rsidRPr="00405AE3">
        <w:rPr>
          <w:lang w:eastAsia="ja-JP"/>
        </w:rPr>
        <w:br/>
      </w:r>
      <w:r w:rsidRPr="00405AE3">
        <w:rPr>
          <w:b/>
          <w:bCs/>
          <w:lang w:eastAsia="ja-JP"/>
        </w:rPr>
        <w:t>Abstract: </w:t>
      </w:r>
      <w:r w:rsidRPr="00405AE3">
        <w:rPr>
          <w:lang w:eastAsia="ja-JP"/>
        </w:rPr>
        <w:t>What does this mean for patients? Juvenile idiopathic arthritis (JIA) is the most common type of arthritis that starts before the age of 16 years. Many children and young people (CYP) continue to be affected by JIA and may need to be on treatment when they are adults. Most CYP with JIA have swollen, stiff and painful joints for at least 6 weeks. JIA can also affect other parts of the body. This includes the skin, the places where tendons join bones (called entheses) and sometimes internal organs. Some young people may also develop inflammation in their eyes, called uveitis. If this is not treated, it can affect eyesight and could lead to sight loss. People with JIA often need medicines to control inflammation. They are usually cared for by a team of healthcare professionals called a multidisciplinary team. This team may include doctors, nurses, pharmacists, physiotherapists, occupational therapists, podiatrists, psychologists and youth workers. They work together to help manage symptoms and prevent long-term damage. The British Society for Rheumatology (BSR) is the main organisation in the UK for healthcare professionals who care for people with JIA. BSR writes guidelines that help healthcare teams provide high-quality care. These guidelines are written with input from experts and people with lived experience. They help make sure that everyone receives good care wherever they live, including during the move from child to adult services. This article explains how BSR will develop a new guideline to diagnose, treat and monitor children, young people and adults with JIA. The guideline will follow the BSR protocol for creating clinical guidelines.</w:t>
      </w:r>
      <w:r w:rsidRPr="00405AE3">
        <w:rPr>
          <w:lang w:eastAsia="ja-JP"/>
        </w:rPr>
        <w:br/>
      </w:r>
      <w:r w:rsidRPr="00405AE3">
        <w:rPr>
          <w:lang w:eastAsia="ja-JP"/>
        </w:rPr>
        <w:br/>
      </w:r>
      <w:r w:rsidRPr="00405AE3">
        <w:rPr>
          <w:b/>
          <w:bCs/>
          <w:lang w:eastAsia="ja-JP"/>
        </w:rPr>
        <w:t>Access or request full text: </w:t>
      </w:r>
      <w:hyperlink r:id="rId36" w:tgtFrame="_blank" w:history="1">
        <w:r w:rsidRPr="00405AE3">
          <w:rPr>
            <w:rStyle w:val="Hyperlink"/>
            <w:lang w:eastAsia="ja-JP"/>
          </w:rPr>
          <w:t>https://libkey.io/10.1093/rap/rkag052</w:t>
        </w:r>
      </w:hyperlink>
      <w:r w:rsidRPr="00405AE3">
        <w:rPr>
          <w:lang w:eastAsia="ja-JP"/>
        </w:rPr>
        <w:br/>
      </w:r>
      <w:r w:rsidRPr="00405AE3">
        <w:rPr>
          <w:lang w:eastAsia="ja-JP"/>
        </w:rPr>
        <w:br/>
      </w:r>
      <w:r w:rsidRPr="00405AE3">
        <w:rPr>
          <w:b/>
          <w:bCs/>
          <w:lang w:eastAsia="ja-JP"/>
        </w:rPr>
        <w:t>URL: </w:t>
      </w:r>
      <w:hyperlink r:id="rId37" w:tgtFrame="_blank" w:history="1">
        <w:r w:rsidRPr="00405AE3">
          <w:rPr>
            <w:rStyle w:val="Hyperlink"/>
            <w:lang w:eastAsia="ja-JP"/>
          </w:rPr>
          <w:t>https://research.ebsco.com/plink/59886462-1f11-32f0-a18a-73bc8e6a7040</w:t>
        </w:r>
      </w:hyperlink>
      <w:r w:rsidRPr="00405AE3">
        <w:rPr>
          <w:lang w:eastAsia="ja-JP"/>
        </w:rPr>
        <w:br/>
      </w:r>
    </w:p>
    <w:p w14:paraId="6609D57D" w14:textId="77777777" w:rsidR="00405AE3" w:rsidRPr="00405AE3" w:rsidRDefault="00405AE3" w:rsidP="00405AE3">
      <w:pPr>
        <w:spacing w:after="0" w:line="240" w:lineRule="auto"/>
        <w:rPr>
          <w:lang w:eastAsia="ja-JP"/>
        </w:rPr>
      </w:pPr>
      <w:bookmarkStart w:id="12" w:name="_Toc235102602"/>
      <w:r w:rsidRPr="00C46BD3">
        <w:rPr>
          <w:rStyle w:val="Heading2Char"/>
          <w:lang w:eastAsia="ja-JP"/>
        </w:rPr>
        <w:t>12. Occupational therapists, self-regulation, and primary schools: A scoping review</w:t>
      </w:r>
      <w:bookmarkEnd w:id="12"/>
      <w:r w:rsidRPr="00405AE3">
        <w:rPr>
          <w:b/>
          <w:bCs/>
          <w:lang w:eastAsia="ja-JP"/>
        </w:rPr>
        <w:br/>
      </w:r>
      <w:r w:rsidRPr="00405AE3">
        <w:rPr>
          <w:lang w:eastAsia="ja-JP"/>
        </w:rPr>
        <w:br/>
      </w:r>
      <w:r w:rsidRPr="00405AE3">
        <w:rPr>
          <w:b/>
          <w:bCs/>
          <w:lang w:eastAsia="ja-JP"/>
        </w:rPr>
        <w:lastRenderedPageBreak/>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Cossart, Lydia;Thomacos, Nikos;Bhopti, Anoo and Fossey, Ellie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Australian Occupational Therapy Journal 73(4), pp. e70101</w:t>
      </w:r>
      <w:r w:rsidRPr="00405AE3">
        <w:rPr>
          <w:lang w:eastAsia="ja-JP"/>
        </w:rPr>
        <w:br/>
      </w:r>
      <w:r w:rsidRPr="00405AE3">
        <w:rPr>
          <w:lang w:eastAsia="ja-JP"/>
        </w:rPr>
        <w:br/>
      </w:r>
      <w:r w:rsidRPr="00405AE3">
        <w:rPr>
          <w:b/>
          <w:bCs/>
          <w:lang w:eastAsia="ja-JP"/>
        </w:rPr>
        <w:t xml:space="preserve">Abstract: Introduction </w:t>
      </w:r>
      <w:r w:rsidRPr="00405AE3">
        <w:rPr>
          <w:lang w:eastAsia="ja-JP"/>
        </w:rPr>
        <w:t xml:space="preserve">The primary school setting is a dynamic practice context for occupational therapists. Despite a clear interest in understanding and intervening in self-regulation in the classroom, little school-specific literature is available. </w:t>
      </w:r>
      <w:r w:rsidRPr="00405AE3">
        <w:rPr>
          <w:b/>
          <w:bCs/>
          <w:lang w:eastAsia="ja-JP"/>
        </w:rPr>
        <w:t xml:space="preserve">Methods </w:t>
      </w:r>
      <w:r w:rsidRPr="00405AE3">
        <w:rPr>
          <w:lang w:eastAsia="ja-JP"/>
        </w:rPr>
        <w:t xml:space="preserve">A scoping review was conducted to examine how occupational therapists understand self-regulation in the mainstream primary school setting. The literature was searched as follows: occupational therapists (population P]); self-regulation intervention, assessment, or program (concept C]); and education, school, and classrooms (context C]). Consumer and Community Involvement No consumers were directly involved in this review. The topic was informed by occupational therapy practice with teachers and families to ensure relevance to school and community needs. </w:t>
      </w:r>
      <w:r w:rsidRPr="00405AE3">
        <w:rPr>
          <w:b/>
          <w:bCs/>
          <w:lang w:eastAsia="ja-JP"/>
        </w:rPr>
        <w:t>Results</w:t>
      </w:r>
      <w:r w:rsidRPr="00405AE3">
        <w:rPr>
          <w:lang w:eastAsia="ja-JP"/>
        </w:rPr>
        <w:t xml:space="preserve"> Literature was scoped from five key health databases (CINAHL Complete, Embase via Ovid, ERIC, Ovid MEDLINE, and APA PsycInfo), with 192 papers initially identified. Two authors completed initial title and abstract screening, and full-text papers were reviewed by the entire research team. Data were charted into tables following the Preferred Reporting Items for Systematic Reviews and Meta-Analyses (PRISMA) guidelines and JBI Manual for Evidence Synthesis. Papers were included if occupational therapists were the main population of interest; included an intervention that improved classroom self-regulation skills (student or teacher), and occurred in a mainstream primary school (public or private). </w:t>
      </w:r>
      <w:r w:rsidRPr="00405AE3">
        <w:rPr>
          <w:b/>
          <w:bCs/>
          <w:lang w:eastAsia="ja-JP"/>
        </w:rPr>
        <w:t>Conclusion</w:t>
      </w:r>
      <w:r w:rsidRPr="00405AE3">
        <w:rPr>
          <w:lang w:eastAsia="ja-JP"/>
        </w:rPr>
        <w:t xml:space="preserve"> Twelve papers were included in the final review. Seven papers were from a peer-reviewed source, and five papers were dissertations (i.e. grey literature). Self-regulation continues to be incompletely considered in the included papers, with papers either focussed on related constructs or on self-regulation-targeting programmes. Self-regulation was also not well understood occupationally, with little to no operationalisation in terms of students' school-related occupational performance and/or engagement outcomes. Further research is needed to appropriately conceptualise, define, and map self-regulation occupationally.</w:t>
      </w:r>
      <w:r w:rsidRPr="00405AE3">
        <w:rPr>
          <w:lang w:eastAsia="ja-JP"/>
        </w:rPr>
        <w:br/>
      </w:r>
      <w:r w:rsidRPr="00405AE3">
        <w:rPr>
          <w:lang w:eastAsia="ja-JP"/>
        </w:rPr>
        <w:br/>
      </w:r>
      <w:r w:rsidRPr="00405AE3">
        <w:rPr>
          <w:b/>
          <w:bCs/>
          <w:lang w:eastAsia="ja-JP"/>
        </w:rPr>
        <w:t>Access or request full text: </w:t>
      </w:r>
      <w:hyperlink r:id="rId38" w:tgtFrame="_blank" w:history="1">
        <w:r w:rsidRPr="00405AE3">
          <w:rPr>
            <w:rStyle w:val="Hyperlink"/>
            <w:lang w:eastAsia="ja-JP"/>
          </w:rPr>
          <w:t>https://libkey.io/10.1111/1440-1630.70101</w:t>
        </w:r>
      </w:hyperlink>
      <w:r w:rsidRPr="00405AE3">
        <w:rPr>
          <w:lang w:eastAsia="ja-JP"/>
        </w:rPr>
        <w:br/>
      </w:r>
      <w:r w:rsidRPr="00405AE3">
        <w:rPr>
          <w:lang w:eastAsia="ja-JP"/>
        </w:rPr>
        <w:br/>
      </w:r>
      <w:r w:rsidRPr="00405AE3">
        <w:rPr>
          <w:b/>
          <w:bCs/>
          <w:lang w:eastAsia="ja-JP"/>
        </w:rPr>
        <w:t>URL: </w:t>
      </w:r>
      <w:hyperlink r:id="rId39" w:tgtFrame="_blank" w:history="1">
        <w:r w:rsidRPr="00405AE3">
          <w:rPr>
            <w:rStyle w:val="Hyperlink"/>
            <w:lang w:eastAsia="ja-JP"/>
          </w:rPr>
          <w:t>https://research.ebsco.com/plink/be9d7ca3-d30b-3e6b-9204-7deafe0a9b85</w:t>
        </w:r>
      </w:hyperlink>
      <w:r w:rsidRPr="00405AE3">
        <w:rPr>
          <w:lang w:eastAsia="ja-JP"/>
        </w:rPr>
        <w:br/>
      </w:r>
    </w:p>
    <w:p w14:paraId="224FFA5F" w14:textId="77777777" w:rsidR="00405AE3" w:rsidRPr="00405AE3" w:rsidRDefault="00405AE3" w:rsidP="00405AE3">
      <w:pPr>
        <w:spacing w:after="0" w:line="240" w:lineRule="auto"/>
        <w:rPr>
          <w:lang w:eastAsia="ja-JP"/>
        </w:rPr>
      </w:pPr>
      <w:bookmarkStart w:id="13" w:name="_Toc235102603"/>
      <w:r w:rsidRPr="00C46BD3">
        <w:rPr>
          <w:rStyle w:val="Heading2Char"/>
          <w:lang w:eastAsia="ja-JP"/>
        </w:rPr>
        <w:t>13. Occupational therapists' perceptions of artificial intelligence: Potential, preparedness, and training needs</w:t>
      </w:r>
      <w:bookmarkEnd w:id="13"/>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Del Rio, Claire;Nelson, Helen and Hitch, Danielle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Australian Occupational Therapy Journal 73(3), pp. e70090</w:t>
      </w:r>
      <w:r w:rsidRPr="00405AE3">
        <w:rPr>
          <w:lang w:eastAsia="ja-JP"/>
        </w:rPr>
        <w:br/>
      </w:r>
      <w:r w:rsidRPr="00405AE3">
        <w:rPr>
          <w:lang w:eastAsia="ja-JP"/>
        </w:rPr>
        <w:br/>
      </w:r>
      <w:r w:rsidRPr="00405AE3">
        <w:rPr>
          <w:b/>
          <w:bCs/>
          <w:lang w:eastAsia="ja-JP"/>
        </w:rPr>
        <w:t>Abstract: Introduction</w:t>
      </w:r>
      <w:r w:rsidRPr="00405AE3">
        <w:rPr>
          <w:lang w:eastAsia="ja-JP"/>
        </w:rPr>
        <w:t xml:space="preserve"> Artificial intelligence (AI) is transforming health care, yet its impact on occupational therapy remains underexplored. This study investigated occupational therapists' perceptions of AI's potential, preparedness, and training needs and differences across therapist groups in a tertiary health service.</w:t>
      </w:r>
      <w:r w:rsidRPr="00405AE3">
        <w:rPr>
          <w:b/>
          <w:bCs/>
          <w:lang w:eastAsia="ja-JP"/>
        </w:rPr>
        <w:t xml:space="preserve"> Methods</w:t>
      </w:r>
      <w:r w:rsidRPr="00405AE3">
        <w:rPr>
          <w:lang w:eastAsia="ja-JP"/>
        </w:rPr>
        <w:t xml:space="preserve"> A cross-sectional online survey was conducted with 53 occupational therapists, including the Shinners Artificial Intelligence Perception tool and the AI Literacy Scale. Quantitative data were analysed descriptively and with exploratory inferential statistics, with content analysis applied to qualitative responses. Consumer and Community Involvement There was no consumer and community involvement in this study. </w:t>
      </w:r>
      <w:r w:rsidRPr="00405AE3">
        <w:rPr>
          <w:b/>
          <w:bCs/>
          <w:lang w:eastAsia="ja-JP"/>
        </w:rPr>
        <w:t xml:space="preserve">Findings </w:t>
      </w:r>
      <w:r w:rsidRPr="00405AE3">
        <w:rPr>
          <w:lang w:eastAsia="ja-JP"/>
        </w:rPr>
        <w:lastRenderedPageBreak/>
        <w:t xml:space="preserve">Participants reported low AI knowledge (M = 1.32), skills (M = 1.21), and confidence (M = 1.30). They acknowledged the potential for AI to enhance care but perceived limited preparedness for its implementation (M = 2.45), particularly in relation to training gaps and ethical concerns. Knowledge, skills, and confidence were strongly correlated, but service area or years of experience did not exert any significant influence. Participants wanted training about occupational therapy applications and how to use AI ethically and efficiently. </w:t>
      </w:r>
      <w:r w:rsidRPr="00405AE3">
        <w:rPr>
          <w:b/>
          <w:bCs/>
          <w:lang w:eastAsia="ja-JP"/>
        </w:rPr>
        <w:t>Conclusion</w:t>
      </w:r>
      <w:r w:rsidRPr="00405AE3">
        <w:rPr>
          <w:lang w:eastAsia="ja-JP"/>
        </w:rPr>
        <w:t xml:space="preserve"> Occupational therapists are optimistic about AI but need targeted education to enhance their literacy and practice, integrated within overall workforce development strategies.</w:t>
      </w:r>
      <w:r w:rsidRPr="00405AE3">
        <w:rPr>
          <w:lang w:eastAsia="ja-JP"/>
        </w:rPr>
        <w:br/>
      </w:r>
      <w:r w:rsidRPr="00405AE3">
        <w:rPr>
          <w:lang w:eastAsia="ja-JP"/>
        </w:rPr>
        <w:br/>
      </w:r>
      <w:r w:rsidRPr="00405AE3">
        <w:rPr>
          <w:b/>
          <w:bCs/>
          <w:lang w:eastAsia="ja-JP"/>
        </w:rPr>
        <w:t>Access or request full text: </w:t>
      </w:r>
      <w:hyperlink r:id="rId40" w:tgtFrame="_blank" w:history="1">
        <w:r w:rsidRPr="00405AE3">
          <w:rPr>
            <w:rStyle w:val="Hyperlink"/>
            <w:lang w:eastAsia="ja-JP"/>
          </w:rPr>
          <w:t>https://libkey.io/10.1111/1440-1630.70090</w:t>
        </w:r>
      </w:hyperlink>
      <w:r w:rsidRPr="00405AE3">
        <w:rPr>
          <w:lang w:eastAsia="ja-JP"/>
        </w:rPr>
        <w:br/>
      </w:r>
      <w:r w:rsidRPr="00405AE3">
        <w:rPr>
          <w:lang w:eastAsia="ja-JP"/>
        </w:rPr>
        <w:br/>
      </w:r>
      <w:r w:rsidRPr="00405AE3">
        <w:rPr>
          <w:b/>
          <w:bCs/>
          <w:lang w:eastAsia="ja-JP"/>
        </w:rPr>
        <w:t>URL: </w:t>
      </w:r>
      <w:hyperlink r:id="rId41" w:tgtFrame="_blank" w:history="1">
        <w:r w:rsidRPr="00405AE3">
          <w:rPr>
            <w:rStyle w:val="Hyperlink"/>
            <w:lang w:eastAsia="ja-JP"/>
          </w:rPr>
          <w:t>https://research.ebsco.com/plink/87e908a5-f57e-3cf1-a997-ea351fa803a0</w:t>
        </w:r>
      </w:hyperlink>
      <w:r w:rsidRPr="00405AE3">
        <w:rPr>
          <w:lang w:eastAsia="ja-JP"/>
        </w:rPr>
        <w:br/>
      </w:r>
    </w:p>
    <w:p w14:paraId="7144DFCE" w14:textId="77777777" w:rsidR="00405AE3" w:rsidRPr="00405AE3" w:rsidRDefault="00405AE3" w:rsidP="00405AE3">
      <w:pPr>
        <w:spacing w:after="0" w:line="240" w:lineRule="auto"/>
        <w:rPr>
          <w:lang w:eastAsia="ja-JP"/>
        </w:rPr>
      </w:pPr>
      <w:bookmarkStart w:id="14" w:name="_Toc235102604"/>
      <w:r w:rsidRPr="00C46BD3">
        <w:rPr>
          <w:rStyle w:val="Heading2Char"/>
          <w:lang w:eastAsia="ja-JP"/>
        </w:rPr>
        <w:t>14. Randomized controlled trial of job crafting as a digital health intervention for occupational burnout in psychological therapists</w:t>
      </w:r>
      <w:bookmarkEnd w:id="14"/>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Delgadillo, Jaime;Laker, Victoria;Simmonds-Buckley, Melanie;Davis, Ben;Furlong-Silva, Jessica;Keeble, Sarah;Davis, Oliver;Southgate, Amy;Royal, Poppy;Lucock, Mike;Booth, Gemma;Ludbrook, Jo;McDonagh, Marc;Webb, Carla;Tyson-Adams, Hayley;Moon, Jen and Thwaites, Richard</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Consulting and Clinical Psychology 94(4), pp. 245–251</w:t>
      </w:r>
      <w:r w:rsidRPr="00405AE3">
        <w:rPr>
          <w:lang w:eastAsia="ja-JP"/>
        </w:rPr>
        <w:br/>
      </w:r>
      <w:r w:rsidRPr="00405AE3">
        <w:rPr>
          <w:lang w:eastAsia="ja-JP"/>
        </w:rPr>
        <w:br/>
      </w:r>
      <w:r w:rsidRPr="00405AE3">
        <w:rPr>
          <w:b/>
          <w:bCs/>
          <w:lang w:eastAsia="ja-JP"/>
        </w:rPr>
        <w:t xml:space="preserve">Abstract: Objective </w:t>
      </w:r>
      <w:r w:rsidRPr="00405AE3">
        <w:rPr>
          <w:lang w:eastAsia="ja-JP"/>
        </w:rPr>
        <w:t xml:space="preserve">Occupational burnout is common in the mental health care workforce, with negative consequences for professionals and patients. This study aimed to evaluate the efficacy of a digital health intervention to alleviate burnout in psychological therapists. </w:t>
      </w:r>
      <w:r w:rsidRPr="00405AE3">
        <w:rPr>
          <w:b/>
          <w:bCs/>
          <w:lang w:eastAsia="ja-JP"/>
        </w:rPr>
        <w:t xml:space="preserve">Method </w:t>
      </w:r>
      <w:r w:rsidRPr="00405AE3">
        <w:rPr>
          <w:lang w:eastAsia="ja-JP"/>
        </w:rPr>
        <w:t xml:space="preserve">This randomized controlled trial recruited 135 therapists working across 17 psychological services in England. The intervention involved six online group webinars based on principles of job crafting. Half of the participants accessed the intervention immediately (Group 1), and half were assigned to a waitlist control group (Group 2). After 6 weeks, Group 2 started the intervention. Participants completed measures of burnout (primary outcome), well-being, and job satisfaction at four time points (baseline, 6, 12, 36 weeks). Outcomes were compared between groups using mixed-effects models controlling for baseline severity and clustering by service. </w:t>
      </w:r>
      <w:r w:rsidRPr="00405AE3">
        <w:rPr>
          <w:b/>
          <w:bCs/>
          <w:lang w:eastAsia="ja-JP"/>
        </w:rPr>
        <w:t>Results</w:t>
      </w:r>
      <w:r w:rsidRPr="00405AE3">
        <w:rPr>
          <w:lang w:eastAsia="ja-JP"/>
        </w:rPr>
        <w:t xml:space="preserve"> Differences between groups were statistically significant after 6 weeks, favoring job crafting versus waitlist control in burnout (d = 0.43, p &lt; .001), well-being (d = -0.39, p = .023), and job satisfaction (d = -0.28, p = .006) measures. However, the magnitude of improvements relative to baseline levels declined over a 36-week period. </w:t>
      </w:r>
      <w:r w:rsidRPr="00405AE3">
        <w:rPr>
          <w:b/>
          <w:bCs/>
          <w:lang w:eastAsia="ja-JP"/>
        </w:rPr>
        <w:t xml:space="preserve">Conclusion </w:t>
      </w:r>
      <w:r w:rsidRPr="00405AE3">
        <w:rPr>
          <w:lang w:eastAsia="ja-JP"/>
        </w:rPr>
        <w:t>A brief job crafting intervention led to short-term improvements in occupational health indicators. (PsycInfo Database Record (c) 2026 APA, all rights reserved).</w:t>
      </w:r>
      <w:r w:rsidRPr="00405AE3">
        <w:rPr>
          <w:lang w:eastAsia="ja-JP"/>
        </w:rPr>
        <w:br/>
      </w:r>
      <w:r w:rsidRPr="00405AE3">
        <w:rPr>
          <w:lang w:eastAsia="ja-JP"/>
        </w:rPr>
        <w:br/>
      </w:r>
      <w:r w:rsidRPr="00405AE3">
        <w:rPr>
          <w:b/>
          <w:bCs/>
          <w:lang w:eastAsia="ja-JP"/>
        </w:rPr>
        <w:t>Access or request full text: </w:t>
      </w:r>
      <w:hyperlink r:id="rId42" w:tgtFrame="_blank" w:history="1">
        <w:r w:rsidRPr="00405AE3">
          <w:rPr>
            <w:rStyle w:val="Hyperlink"/>
            <w:lang w:eastAsia="ja-JP"/>
          </w:rPr>
          <w:t>https://libkey.io/10.1037/ccp0000992</w:t>
        </w:r>
      </w:hyperlink>
      <w:r w:rsidRPr="00405AE3">
        <w:rPr>
          <w:lang w:eastAsia="ja-JP"/>
        </w:rPr>
        <w:br/>
      </w:r>
      <w:r w:rsidRPr="00405AE3">
        <w:rPr>
          <w:lang w:eastAsia="ja-JP"/>
        </w:rPr>
        <w:br/>
      </w:r>
      <w:r w:rsidRPr="00405AE3">
        <w:rPr>
          <w:b/>
          <w:bCs/>
          <w:lang w:eastAsia="ja-JP"/>
        </w:rPr>
        <w:t>URL: </w:t>
      </w:r>
      <w:hyperlink r:id="rId43" w:tgtFrame="_blank" w:history="1">
        <w:r w:rsidRPr="00405AE3">
          <w:rPr>
            <w:rStyle w:val="Hyperlink"/>
            <w:lang w:eastAsia="ja-JP"/>
          </w:rPr>
          <w:t>https://research.ebsco.com/plink/afcc5895-7461-315b-9505-0e5305438b01</w:t>
        </w:r>
      </w:hyperlink>
      <w:r w:rsidRPr="00405AE3">
        <w:rPr>
          <w:lang w:eastAsia="ja-JP"/>
        </w:rPr>
        <w:br/>
      </w:r>
    </w:p>
    <w:p w14:paraId="7A4AE51B" w14:textId="77777777" w:rsidR="00405AE3" w:rsidRPr="00405AE3" w:rsidRDefault="00405AE3" w:rsidP="00405AE3">
      <w:pPr>
        <w:spacing w:after="0" w:line="240" w:lineRule="auto"/>
        <w:rPr>
          <w:lang w:eastAsia="ja-JP"/>
        </w:rPr>
      </w:pPr>
      <w:bookmarkStart w:id="15" w:name="_Toc235102605"/>
      <w:r w:rsidRPr="00C46BD3">
        <w:rPr>
          <w:rStyle w:val="Heading2Char"/>
          <w:lang w:eastAsia="ja-JP"/>
        </w:rPr>
        <w:t>15. Testing the applicability of the Parenting Occupations and Purposes Framework in an Irish context</w:t>
      </w:r>
      <w:bookmarkEnd w:id="15"/>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Dempsey, Emma;Manley, Laura;Honey, Anne;Lim, Yu Zhuang Germaine;Chen, Yu-Wei and McGrath, Margaret</w:t>
      </w:r>
      <w:r w:rsidRPr="00405AE3">
        <w:rPr>
          <w:lang w:eastAsia="ja-JP"/>
        </w:rPr>
        <w:br/>
      </w:r>
      <w:r w:rsidRPr="00405AE3">
        <w:rPr>
          <w:lang w:eastAsia="ja-JP"/>
        </w:rPr>
        <w:lastRenderedPageBreak/>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Australian Occupational Therapy Journal 73(4), pp. e70109</w:t>
      </w:r>
      <w:r w:rsidRPr="00405AE3">
        <w:rPr>
          <w:lang w:eastAsia="ja-JP"/>
        </w:rPr>
        <w:br/>
      </w:r>
      <w:r w:rsidRPr="00405AE3">
        <w:rPr>
          <w:lang w:eastAsia="ja-JP"/>
        </w:rPr>
        <w:br/>
      </w:r>
      <w:r w:rsidRPr="00405AE3">
        <w:rPr>
          <w:b/>
          <w:bCs/>
          <w:lang w:eastAsia="ja-JP"/>
        </w:rPr>
        <w:t>Abstract: Introduction</w:t>
      </w:r>
      <w:r w:rsidRPr="00405AE3">
        <w:rPr>
          <w:lang w:eastAsia="ja-JP"/>
        </w:rPr>
        <w:t xml:space="preserve"> Understanding the form, function, and meaning of occupations is essential for effective occupational therapy practice. Parenting is widely recognised as a meaningful and valued occupation. The Parenting Occupations and Purposes (POP) Framework conceptualises parenting occupations and their underlying purposes, but its validity in real-world contexts has not been tested. This study aimed to evaluate the applicability of the POP Framework among parents in Ireland. </w:t>
      </w:r>
      <w:r w:rsidRPr="00405AE3">
        <w:rPr>
          <w:b/>
          <w:bCs/>
          <w:lang w:eastAsia="ja-JP"/>
        </w:rPr>
        <w:t>Methods</w:t>
      </w:r>
      <w:r w:rsidRPr="00405AE3">
        <w:rPr>
          <w:lang w:eastAsia="ja-JP"/>
        </w:rPr>
        <w:t xml:space="preserve"> An exploratory descriptive design using Experience Sampling Methodology captured real-time data on parenting occupations and purposes via the Participation In Everyday Life mobile application. Data were analysed using descriptive and inferential statistics as well as deductive and inductive content analysis to assess the framework's applicability to the sample. Consumer and Community Involvement Collaboration with the POP Framework developers ensured accurate application of its concepts. Partnership with the developer of the Participation In Everyday Life mobile application supported correct setup and usability. </w:t>
      </w:r>
      <w:r w:rsidRPr="00405AE3">
        <w:rPr>
          <w:b/>
          <w:bCs/>
          <w:lang w:eastAsia="ja-JP"/>
        </w:rPr>
        <w:t>Results</w:t>
      </w:r>
      <w:r w:rsidRPr="00405AE3">
        <w:rPr>
          <w:lang w:eastAsia="ja-JP"/>
        </w:rPr>
        <w:t xml:space="preserve"> Forty-four parents completed 1150 surveys over 7 days. All categories in the POP Framework were represented. The most frequent occupation was attending to the child's basic needs (223 occurrences) while seeking help appeared only once. Among purposes, having the child's basic needs met dominated (571 occurrences), whereas purposes related to continuous parental development were least frequent. New examples of occupations emerged, including faith-based activities, purchasing discretionary goods, and technology-mediated monitoring (e.g., texting a spouse to check on a child), suggesting areas for framework expansion. </w:t>
      </w:r>
      <w:r w:rsidRPr="00405AE3">
        <w:rPr>
          <w:b/>
          <w:bCs/>
          <w:lang w:eastAsia="ja-JP"/>
        </w:rPr>
        <w:t xml:space="preserve">Conclusion </w:t>
      </w:r>
      <w:r w:rsidRPr="00405AE3">
        <w:rPr>
          <w:lang w:eastAsia="ja-JP"/>
        </w:rPr>
        <w:t>Findings support the validity of the POP Framework in a real-world context while highlighting opportunities for refinement to capture cultural and technological dimensions of parenting. Enhancing the framework may improve understanding of parenting occupations and inform more comprehensive occupational therapy services for parents.</w:t>
      </w:r>
      <w:r w:rsidRPr="00405AE3">
        <w:rPr>
          <w:lang w:eastAsia="ja-JP"/>
        </w:rPr>
        <w:br/>
      </w:r>
      <w:r w:rsidRPr="00405AE3">
        <w:rPr>
          <w:lang w:eastAsia="ja-JP"/>
        </w:rPr>
        <w:br/>
      </w:r>
      <w:r w:rsidRPr="00405AE3">
        <w:rPr>
          <w:b/>
          <w:bCs/>
          <w:lang w:eastAsia="ja-JP"/>
        </w:rPr>
        <w:t>Access or request full text: </w:t>
      </w:r>
      <w:hyperlink r:id="rId44" w:tgtFrame="_blank" w:history="1">
        <w:r w:rsidRPr="00405AE3">
          <w:rPr>
            <w:rStyle w:val="Hyperlink"/>
            <w:lang w:eastAsia="ja-JP"/>
          </w:rPr>
          <w:t>https://libkey.io/10.1111/1440-1630.70109</w:t>
        </w:r>
      </w:hyperlink>
      <w:r w:rsidRPr="00405AE3">
        <w:rPr>
          <w:lang w:eastAsia="ja-JP"/>
        </w:rPr>
        <w:br/>
      </w:r>
      <w:r w:rsidRPr="00405AE3">
        <w:rPr>
          <w:lang w:eastAsia="ja-JP"/>
        </w:rPr>
        <w:br/>
      </w:r>
      <w:r w:rsidRPr="00405AE3">
        <w:rPr>
          <w:b/>
          <w:bCs/>
          <w:lang w:eastAsia="ja-JP"/>
        </w:rPr>
        <w:t>URL: </w:t>
      </w:r>
      <w:hyperlink r:id="rId45" w:tgtFrame="_blank" w:history="1">
        <w:r w:rsidRPr="00405AE3">
          <w:rPr>
            <w:rStyle w:val="Hyperlink"/>
            <w:lang w:eastAsia="ja-JP"/>
          </w:rPr>
          <w:t>https://research.ebsco.com/plink/cfe26f2b-c165-3ad6-b013-83876b68b14f</w:t>
        </w:r>
      </w:hyperlink>
      <w:r w:rsidRPr="00405AE3">
        <w:rPr>
          <w:lang w:eastAsia="ja-JP"/>
        </w:rPr>
        <w:br/>
      </w:r>
    </w:p>
    <w:p w14:paraId="26444601" w14:textId="66113AA2" w:rsidR="00405AE3" w:rsidRPr="00405AE3" w:rsidRDefault="00405AE3" w:rsidP="00405AE3">
      <w:pPr>
        <w:spacing w:after="0" w:line="240" w:lineRule="auto"/>
        <w:rPr>
          <w:lang w:eastAsia="ja-JP"/>
        </w:rPr>
      </w:pPr>
      <w:bookmarkStart w:id="16" w:name="_Toc235102606"/>
      <w:r w:rsidRPr="00C46BD3">
        <w:rPr>
          <w:rStyle w:val="Heading2Char"/>
          <w:lang w:eastAsia="ja-JP"/>
        </w:rPr>
        <w:t>16. Outpatient Occupational Therapy, Physiotherapy, and Speech Language Pathology Interventions for People with Functional Neurologic Disorder: A Scoping Review</w:t>
      </w:r>
      <w:bookmarkEnd w:id="16"/>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Gann, Elliot J.;Grove, Alec M.;Erb-Trefilek, Elizabeth;Pearson, Julianne;Watson, Meagan and Mañago, Mark,M.</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NeuroRehabilitation 58(4), pp. 536–550</w:t>
      </w:r>
      <w:r w:rsidRPr="00405AE3">
        <w:rPr>
          <w:lang w:eastAsia="ja-JP"/>
        </w:rPr>
        <w:br/>
      </w:r>
      <w:r w:rsidRPr="00405AE3">
        <w:rPr>
          <w:lang w:eastAsia="ja-JP"/>
        </w:rPr>
        <w:br/>
      </w:r>
      <w:r w:rsidRPr="00405AE3">
        <w:rPr>
          <w:b/>
          <w:bCs/>
          <w:lang w:eastAsia="ja-JP"/>
        </w:rPr>
        <w:t>Abstract: Background</w:t>
      </w:r>
      <w:r>
        <w:rPr>
          <w:lang w:eastAsia="ja-JP"/>
        </w:rPr>
        <w:t xml:space="preserve"> </w:t>
      </w:r>
      <w:r w:rsidRPr="00405AE3">
        <w:rPr>
          <w:lang w:eastAsia="ja-JP"/>
        </w:rPr>
        <w:t>Functional neurologic disorder (FND) is a disabling condition commonly managed by occupational therapists (OT), physiotherapists (PT), and speech-language pathologists (SLP). While consensus recommendations for OT, PT, and SLP provide general principles for assessment and treatment, there is limited understanding of how interventions are delivered or how outcomes are measured, particularly in the outpatient setting.</w:t>
      </w:r>
      <w:r>
        <w:rPr>
          <w:lang w:eastAsia="ja-JP"/>
        </w:rPr>
        <w:t xml:space="preserve"> </w:t>
      </w:r>
      <w:r w:rsidRPr="00405AE3">
        <w:rPr>
          <w:b/>
          <w:bCs/>
          <w:lang w:eastAsia="ja-JP"/>
        </w:rPr>
        <w:t>Purpose</w:t>
      </w:r>
      <w:r>
        <w:rPr>
          <w:lang w:eastAsia="ja-JP"/>
        </w:rPr>
        <w:t xml:space="preserve"> </w:t>
      </w:r>
      <w:r w:rsidRPr="00405AE3">
        <w:rPr>
          <w:lang w:eastAsia="ja-JP"/>
        </w:rPr>
        <w:t>This scoping review describes the characteristics (mode, frequency, duration) of outpatient OT, PT, and SLP interventions for individuals with FND, assesses their alignment with consensus FND recommendations, and maps outcome measures to the International Classification of Functioning (ICF) model.</w:t>
      </w:r>
      <w:r w:rsidRPr="00405AE3">
        <w:rPr>
          <w:b/>
          <w:bCs/>
          <w:lang w:eastAsia="ja-JP"/>
        </w:rPr>
        <w:t xml:space="preserve"> Methods</w:t>
      </w:r>
      <w:r>
        <w:rPr>
          <w:lang w:eastAsia="ja-JP"/>
        </w:rPr>
        <w:t xml:space="preserve"> </w:t>
      </w:r>
      <w:r w:rsidRPr="00405AE3">
        <w:rPr>
          <w:lang w:eastAsia="ja-JP"/>
        </w:rPr>
        <w:t xml:space="preserve">Three electronic databases (Medline, Embase, and CINAHL) were searched for articles that included individuals diagnosed with FND, reported characteristics of outpatient OT, PT, or SLP interventions, </w:t>
      </w:r>
      <w:r w:rsidRPr="00405AE3">
        <w:rPr>
          <w:lang w:eastAsia="ja-JP"/>
        </w:rPr>
        <w:lastRenderedPageBreak/>
        <w:t>and were published in English.</w:t>
      </w:r>
      <w:r>
        <w:rPr>
          <w:lang w:eastAsia="ja-JP"/>
        </w:rPr>
        <w:t xml:space="preserve"> </w:t>
      </w:r>
      <w:r w:rsidRPr="00405AE3">
        <w:rPr>
          <w:b/>
          <w:bCs/>
          <w:lang w:eastAsia="ja-JP"/>
        </w:rPr>
        <w:t xml:space="preserve">Results </w:t>
      </w:r>
      <w:r w:rsidRPr="00405AE3">
        <w:rPr>
          <w:lang w:eastAsia="ja-JP"/>
        </w:rPr>
        <w:t>Thirty-one studies were included (PT, n = 14, SLP, n = 8, multidisciplinary n = 6, and OT, n = 3). Most studies (n = 22, 71%) included interventions that aligned with FND recommendations and commonly consisted of education, movement retraining with diverted attention, and symptom management plans. Intervention frequency ranged from daily sessions over one week to twice-monthly sessions across three months. The outcome measures were primarily patient-rated, and most frequently mapped to the body structure and function domain of the ICF.</w:t>
      </w:r>
      <w:r>
        <w:rPr>
          <w:lang w:eastAsia="ja-JP"/>
        </w:rPr>
        <w:t xml:space="preserve"> </w:t>
      </w:r>
      <w:r w:rsidRPr="00405AE3">
        <w:rPr>
          <w:b/>
          <w:bCs/>
          <w:lang w:eastAsia="ja-JP"/>
        </w:rPr>
        <w:t>Conclusions</w:t>
      </w:r>
      <w:r>
        <w:rPr>
          <w:lang w:eastAsia="ja-JP"/>
        </w:rPr>
        <w:t xml:space="preserve"> </w:t>
      </w:r>
      <w:r w:rsidRPr="00405AE3">
        <w:rPr>
          <w:lang w:eastAsia="ja-JP"/>
        </w:rPr>
        <w:t>Outpatient OT, PT, and SLP interventions predominantly included components of FND recommendations yet varied in mode, frequency, and outcome measure selection. Future research is needed to examine the optimal parameters and modes, compare specific interventions, and identify outcomes that encompass all ICF domains.</w:t>
      </w:r>
      <w:r w:rsidRPr="00405AE3">
        <w:rPr>
          <w:lang w:eastAsia="ja-JP"/>
        </w:rPr>
        <w:br/>
      </w:r>
      <w:r w:rsidRPr="00405AE3">
        <w:rPr>
          <w:lang w:eastAsia="ja-JP"/>
        </w:rPr>
        <w:br/>
      </w:r>
      <w:r w:rsidRPr="00405AE3">
        <w:rPr>
          <w:b/>
          <w:bCs/>
          <w:lang w:eastAsia="ja-JP"/>
        </w:rPr>
        <w:t>Access or request full text: </w:t>
      </w:r>
      <w:hyperlink r:id="rId46" w:tgtFrame="_blank" w:history="1">
        <w:r w:rsidRPr="00405AE3">
          <w:rPr>
            <w:rStyle w:val="Hyperlink"/>
            <w:lang w:eastAsia="ja-JP"/>
          </w:rPr>
          <w:t>https://libkey.io/10.1177/10538135261440539</w:t>
        </w:r>
      </w:hyperlink>
      <w:r w:rsidRPr="00405AE3">
        <w:rPr>
          <w:lang w:eastAsia="ja-JP"/>
        </w:rPr>
        <w:br/>
      </w:r>
      <w:r w:rsidRPr="00405AE3">
        <w:rPr>
          <w:lang w:eastAsia="ja-JP"/>
        </w:rPr>
        <w:br/>
      </w:r>
      <w:r w:rsidRPr="00405AE3">
        <w:rPr>
          <w:b/>
          <w:bCs/>
          <w:lang w:eastAsia="ja-JP"/>
        </w:rPr>
        <w:t>URL: </w:t>
      </w:r>
      <w:hyperlink r:id="rId47" w:tgtFrame="_blank" w:history="1">
        <w:r w:rsidRPr="00405AE3">
          <w:rPr>
            <w:rStyle w:val="Hyperlink"/>
            <w:lang w:eastAsia="ja-JP"/>
          </w:rPr>
          <w:t>https://research.ebsco.com/plink/4cb5d2ab-ddf8-3e7f-ad4d-b27ea21df293</w:t>
        </w:r>
      </w:hyperlink>
      <w:r w:rsidRPr="00405AE3">
        <w:rPr>
          <w:lang w:eastAsia="ja-JP"/>
        </w:rPr>
        <w:br/>
      </w:r>
    </w:p>
    <w:p w14:paraId="243E5E52" w14:textId="77777777" w:rsidR="00405AE3" w:rsidRPr="00405AE3" w:rsidRDefault="00405AE3" w:rsidP="00405AE3">
      <w:pPr>
        <w:spacing w:after="0" w:line="240" w:lineRule="auto"/>
        <w:rPr>
          <w:lang w:eastAsia="ja-JP"/>
        </w:rPr>
      </w:pPr>
      <w:bookmarkStart w:id="17" w:name="_Toc235102607"/>
      <w:r w:rsidRPr="00C46BD3">
        <w:rPr>
          <w:rStyle w:val="Heading2Char"/>
          <w:lang w:eastAsia="ja-JP"/>
        </w:rPr>
        <w:t>17. Evaluation of an occupational therapy-led hand clinic for subacute and chronic wrist and hand conditions in an Irish public hospital</w:t>
      </w:r>
      <w:bookmarkEnd w:id="17"/>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Gavaghan, Gillian;Naughton, Mary;Sullivan, Paul and French, Helen</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Hand Therapy : Official Journal of the American Society of Hand Therapists</w:t>
      </w:r>
      <w:r w:rsidRPr="00405AE3">
        <w:rPr>
          <w:lang w:eastAsia="ja-JP"/>
        </w:rPr>
        <w:br/>
      </w:r>
      <w:r w:rsidRPr="00405AE3">
        <w:rPr>
          <w:b/>
          <w:bCs/>
          <w:lang w:eastAsia="ja-JP"/>
        </w:rPr>
        <w:t>Abstract: Study Design</w:t>
      </w:r>
      <w:r w:rsidRPr="00405AE3">
        <w:rPr>
          <w:lang w:eastAsia="ja-JP"/>
        </w:rPr>
        <w:t xml:space="preserve"> Retrospective service evaluation </w:t>
      </w:r>
      <w:r w:rsidRPr="00405AE3">
        <w:rPr>
          <w:b/>
          <w:bCs/>
          <w:lang w:eastAsia="ja-JP"/>
        </w:rPr>
        <w:t>INTRODUCTION</w:t>
      </w:r>
      <w:r w:rsidRPr="00405AE3">
        <w:rPr>
          <w:lang w:eastAsia="ja-JP"/>
        </w:rPr>
        <w:t xml:space="preserve">: Therapist-led clinics are evidenced to be safe, effective alternatives to consultant-led outpatient clinics for musculoskeletal conditions. Purpose of Study To evaluate the impact of an occupational therapist (OT)-led hand clinic in one acute hospital in Ireland. </w:t>
      </w:r>
      <w:r w:rsidRPr="00405AE3">
        <w:rPr>
          <w:b/>
          <w:bCs/>
          <w:lang w:eastAsia="ja-JP"/>
        </w:rPr>
        <w:t>Methods</w:t>
      </w:r>
      <w:r w:rsidRPr="00405AE3">
        <w:rPr>
          <w:lang w:eastAsia="ja-JP"/>
        </w:rPr>
        <w:t xml:space="preserve"> Referrals received by Plastic and Reconstructive Surgeons were redirected to the OT-led hand clinic at the initial point of triage. Patients were scheduled for clinic appointments according to clinical priority and were evaluated using diagnosis-specific assessment proformas. Assessment included detailed history taking, investigating activities which worsen symptoms, and provocative testing where appropriate. When a diagnosis was unclear, further imaging/investigations were ordered. Following comprehensive assessment, patients were either discharged to the referring doctor, scheduled to the consultant-led clinic for further clinical assessment/surgery booking, or continued with hand therapy. Hand therapy interventions were multi-modal, and incorporated injection therapy (commenced 2022, 1-year after the service began). Outcomes included patient wait times, correlation of referred versus treated condition, patient satisfaction, outcome of assessment/treatment and patient perception of change using Global Rating of Change (GROC). </w:t>
      </w:r>
      <w:r w:rsidRPr="00405AE3">
        <w:rPr>
          <w:b/>
          <w:bCs/>
          <w:lang w:eastAsia="ja-JP"/>
        </w:rPr>
        <w:t>Results</w:t>
      </w:r>
      <w:r w:rsidRPr="00405AE3">
        <w:rPr>
          <w:lang w:eastAsia="ja-JP"/>
        </w:rPr>
        <w:t xml:space="preserve"> A total of 1072 patients were referred to the service from March 2021 to September 2024. Of those, 973 (91%) were scheduled and 99 (9%) declined an appointment. Approximately 91% of patients were seen within 6 months, compared to a previous average wait of 12-15 months. More than 31% of patients were treated for a different complaint than their referred complaint. Over 65% of patients did not require consultant plastic surgeon review and their full episode of care was managed by a single OT. Patients expressed high satisfaction and 97% reported improvements in their symptoms on GROC completion. </w:t>
      </w:r>
      <w:r w:rsidRPr="00405AE3">
        <w:rPr>
          <w:b/>
          <w:bCs/>
          <w:lang w:eastAsia="ja-JP"/>
        </w:rPr>
        <w:t>Conclusion</w:t>
      </w:r>
      <w:r w:rsidRPr="00405AE3">
        <w:rPr>
          <w:lang w:eastAsia="ja-JP"/>
        </w:rPr>
        <w:t xml:space="preserve"> This OT-led clinic successfully reduced patient wait times, yielded high patient satisfaction and was an effective way to treat subacute/chronic wrist/hand pathology.</w:t>
      </w:r>
      <w:r w:rsidRPr="00405AE3">
        <w:rPr>
          <w:lang w:eastAsia="ja-JP"/>
        </w:rPr>
        <w:br/>
      </w:r>
      <w:r w:rsidRPr="00405AE3">
        <w:rPr>
          <w:lang w:eastAsia="ja-JP"/>
        </w:rPr>
        <w:br/>
      </w:r>
      <w:r w:rsidRPr="00405AE3">
        <w:rPr>
          <w:b/>
          <w:bCs/>
          <w:lang w:eastAsia="ja-JP"/>
        </w:rPr>
        <w:t>Access or request full text: </w:t>
      </w:r>
      <w:hyperlink r:id="rId48" w:tgtFrame="_blank" w:history="1">
        <w:r w:rsidRPr="00405AE3">
          <w:rPr>
            <w:rStyle w:val="Hyperlink"/>
            <w:lang w:eastAsia="ja-JP"/>
          </w:rPr>
          <w:t>https://libkey.io/10.1016/j.jht.2025.12.006</w:t>
        </w:r>
      </w:hyperlink>
      <w:r w:rsidRPr="00405AE3">
        <w:rPr>
          <w:lang w:eastAsia="ja-JP"/>
        </w:rPr>
        <w:br/>
      </w:r>
      <w:r w:rsidRPr="00405AE3">
        <w:rPr>
          <w:lang w:eastAsia="ja-JP"/>
        </w:rPr>
        <w:br/>
      </w:r>
      <w:r w:rsidRPr="00405AE3">
        <w:rPr>
          <w:b/>
          <w:bCs/>
          <w:lang w:eastAsia="ja-JP"/>
        </w:rPr>
        <w:t>URL: </w:t>
      </w:r>
      <w:hyperlink r:id="rId49" w:tgtFrame="_blank" w:history="1">
        <w:r w:rsidRPr="00405AE3">
          <w:rPr>
            <w:rStyle w:val="Hyperlink"/>
            <w:lang w:eastAsia="ja-JP"/>
          </w:rPr>
          <w:t>https://research.ebsco.com/plink/2e3f89a0-d56e-340b-9a28-77fc2b081a1b</w:t>
        </w:r>
      </w:hyperlink>
      <w:r w:rsidRPr="00405AE3">
        <w:rPr>
          <w:lang w:eastAsia="ja-JP"/>
        </w:rPr>
        <w:br/>
      </w:r>
    </w:p>
    <w:p w14:paraId="07B52DFC" w14:textId="77777777" w:rsidR="00405AE3" w:rsidRPr="00405AE3" w:rsidRDefault="00405AE3" w:rsidP="00405AE3">
      <w:pPr>
        <w:spacing w:after="0" w:line="240" w:lineRule="auto"/>
        <w:rPr>
          <w:lang w:eastAsia="ja-JP"/>
        </w:rPr>
      </w:pPr>
      <w:bookmarkStart w:id="18" w:name="_Toc235102608"/>
      <w:r w:rsidRPr="00C46BD3">
        <w:rPr>
          <w:rStyle w:val="Heading2Char"/>
          <w:lang w:eastAsia="ja-JP"/>
        </w:rPr>
        <w:lastRenderedPageBreak/>
        <w:t>18. Associations Between Employment and Health Outcomes: A Systematic Review of Reviews</w:t>
      </w:r>
      <w:bookmarkEnd w:id="18"/>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Gerdes, Ryan;Jackson, Tanya D.;Roberts, Richard;Lytvyak, Ellina;Deibert, Danika;Dennett, Liz;Burton, A. K.;Gross, Douglas P.;Els, Charl;Doroshenko, Alexander;Hagtvedt, Reidar and Straube, Sebastian</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Occupational Rehabilitation</w:t>
      </w:r>
      <w:r w:rsidRPr="00405AE3">
        <w:rPr>
          <w:lang w:eastAsia="ja-JP"/>
        </w:rPr>
        <w:br/>
      </w:r>
      <w:r w:rsidRPr="00405AE3">
        <w:rPr>
          <w:b/>
          <w:bCs/>
          <w:lang w:eastAsia="ja-JP"/>
        </w:rPr>
        <w:t xml:space="preserve">Abstract: Purpose </w:t>
      </w:r>
      <w:r w:rsidRPr="00405AE3">
        <w:rPr>
          <w:lang w:eastAsia="ja-JP"/>
        </w:rPr>
        <w:t xml:space="preserve">The subject of employment as a determinant of health has received considerable attention from researchers. To our knowledge, a comprehensive synthesis of evidence on the health effects of employment has not been completed in almost 20 years. This systematic review aimed to provide an up-to-date summary of the associations between employment status and any measurable domain of health. </w:t>
      </w:r>
      <w:r w:rsidRPr="00405AE3">
        <w:rPr>
          <w:b/>
          <w:bCs/>
          <w:lang w:eastAsia="ja-JP"/>
        </w:rPr>
        <w:t xml:space="preserve">Methods </w:t>
      </w:r>
      <w:r w:rsidRPr="00405AE3">
        <w:rPr>
          <w:lang w:eastAsia="ja-JP"/>
        </w:rPr>
        <w:t xml:space="preserve">We searched Ovid MEDLINE, Embase, CINAHL Plus with Full Text, and APA PsycINFO. We included peer-reviewed, full-text systematic reviews or overviews published in English between January 2012 and November 2024. Two reviewers independently screened resultant publications and extracted data from those found eligible for the review. </w:t>
      </w:r>
      <w:r w:rsidRPr="00405AE3">
        <w:rPr>
          <w:b/>
          <w:bCs/>
          <w:lang w:eastAsia="ja-JP"/>
        </w:rPr>
        <w:t xml:space="preserve">Results </w:t>
      </w:r>
      <w:r w:rsidRPr="00405AE3">
        <w:rPr>
          <w:lang w:eastAsia="ja-JP"/>
        </w:rPr>
        <w:t xml:space="preserve">Our search yielded 1862 reviews and meta-analyses, 49 of which were eligible for synthesis. Employment status was associated with several health domains including general health and wellbeing, mental health, alcohol and substance use disorders, cardiovascular health, systemic inflammation, sleep quality, cognitive functioning, and mortality. </w:t>
      </w:r>
      <w:r w:rsidRPr="00405AE3">
        <w:rPr>
          <w:b/>
          <w:bCs/>
          <w:lang w:eastAsia="ja-JP"/>
        </w:rPr>
        <w:t>Conclusion</w:t>
      </w:r>
      <w:r w:rsidRPr="00405AE3">
        <w:rPr>
          <w:lang w:eastAsia="ja-JP"/>
        </w:rPr>
        <w:t xml:space="preserve"> Being employed was almost universally associated with favourable physical and mental health outcomes, with evidence to suggest re-employment may facilitate improvements in health after a period of unemployment. Socioeconomic status was a notable factor which affected health outcomes for both employed and unemployed people, illustrative of social gradients in health. Insecure or low-quality work demonstrated the potential to override identified health benefits of work. Heterogeneity in the operationalization of employment across publications, and the influence of survivorship bias on health outcomes highlights a task for future research to establish causality in the relationship between employment status and health.</w:t>
      </w:r>
      <w:r w:rsidRPr="00405AE3">
        <w:rPr>
          <w:lang w:eastAsia="ja-JP"/>
        </w:rPr>
        <w:br/>
      </w:r>
      <w:r w:rsidRPr="00405AE3">
        <w:rPr>
          <w:lang w:eastAsia="ja-JP"/>
        </w:rPr>
        <w:br/>
      </w:r>
      <w:r w:rsidRPr="00405AE3">
        <w:rPr>
          <w:b/>
          <w:bCs/>
          <w:lang w:eastAsia="ja-JP"/>
        </w:rPr>
        <w:t>Access or request full text: </w:t>
      </w:r>
      <w:hyperlink r:id="rId50" w:tgtFrame="_blank" w:history="1">
        <w:r w:rsidRPr="00405AE3">
          <w:rPr>
            <w:rStyle w:val="Hyperlink"/>
            <w:lang w:eastAsia="ja-JP"/>
          </w:rPr>
          <w:t>https://libkey.io/10.1007/s10926-025-10357-5</w:t>
        </w:r>
      </w:hyperlink>
      <w:r w:rsidRPr="00405AE3">
        <w:rPr>
          <w:lang w:eastAsia="ja-JP"/>
        </w:rPr>
        <w:br/>
      </w:r>
      <w:r w:rsidRPr="00405AE3">
        <w:rPr>
          <w:lang w:eastAsia="ja-JP"/>
        </w:rPr>
        <w:br/>
      </w:r>
      <w:r w:rsidRPr="00405AE3">
        <w:rPr>
          <w:b/>
          <w:bCs/>
          <w:lang w:eastAsia="ja-JP"/>
        </w:rPr>
        <w:t>URL: </w:t>
      </w:r>
      <w:hyperlink r:id="rId51" w:tgtFrame="_blank" w:history="1">
        <w:r w:rsidRPr="00405AE3">
          <w:rPr>
            <w:rStyle w:val="Hyperlink"/>
            <w:lang w:eastAsia="ja-JP"/>
          </w:rPr>
          <w:t>https://research.ebsco.com/plink/4c7b40c5-9fde-3a05-9215-80c3eb9b5afe</w:t>
        </w:r>
      </w:hyperlink>
      <w:r w:rsidRPr="00405AE3">
        <w:rPr>
          <w:lang w:eastAsia="ja-JP"/>
        </w:rPr>
        <w:br/>
      </w:r>
    </w:p>
    <w:p w14:paraId="4CB1C6E2" w14:textId="77777777" w:rsidR="00405AE3" w:rsidRPr="00405AE3" w:rsidRDefault="00405AE3" w:rsidP="00405AE3">
      <w:pPr>
        <w:spacing w:after="0" w:line="240" w:lineRule="auto"/>
        <w:rPr>
          <w:lang w:eastAsia="ja-JP"/>
        </w:rPr>
      </w:pPr>
      <w:bookmarkStart w:id="19" w:name="_Toc235102609"/>
      <w:r w:rsidRPr="00C46BD3">
        <w:rPr>
          <w:rStyle w:val="Heading2Char"/>
          <w:lang w:eastAsia="ja-JP"/>
        </w:rPr>
        <w:t>19. Design Recommendations for Virtual Reality-Based Upper Limb Exercises From People With Tetraplegia and Spinal Cord Injury Rehabilitation Specialists: Focus Group Study</w:t>
      </w:r>
      <w:bookmarkEnd w:id="19"/>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Goodsell, Andrew;Purcell, Mariel;Poyade, Matthieu;Cownie, Louise;Paul, Lorna and Co-designers</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JMIR Rehabilitation and Assistive Technologies 13, pp. e66832</w:t>
      </w:r>
      <w:r w:rsidRPr="00405AE3">
        <w:rPr>
          <w:lang w:eastAsia="ja-JP"/>
        </w:rPr>
        <w:br/>
      </w:r>
      <w:r w:rsidRPr="00405AE3">
        <w:rPr>
          <w:lang w:eastAsia="ja-JP"/>
        </w:rPr>
        <w:br/>
      </w:r>
      <w:r w:rsidRPr="00405AE3">
        <w:rPr>
          <w:b/>
          <w:bCs/>
          <w:lang w:eastAsia="ja-JP"/>
        </w:rPr>
        <w:t>Abstract: </w:t>
      </w:r>
      <w:r w:rsidRPr="00405AE3">
        <w:rPr>
          <w:lang w:eastAsia="ja-JP"/>
        </w:rPr>
        <w:t xml:space="preserve">Background The global incidence of spinal cord injury (SCI) is between 10 and 80 new cases per million people each year. This equates to between 250,000 and 500,000 injuries worldwide per year. In the United Kingdom, approximately 4400 people per year sustain an SCI. People with tetraplegia report upper limb function as their highest priority for improvement after SCI. Using immersive virtual reality (VR) headsets, physical rehabilitation exercises can be completed in engaging digital environments. Immersive VR therefore has the potential to increase the amount of therapy undertaken, leading to improvements in arm and hand </w:t>
      </w:r>
      <w:r w:rsidRPr="00405AE3">
        <w:rPr>
          <w:lang w:eastAsia="ja-JP"/>
        </w:rPr>
        <w:lastRenderedPageBreak/>
        <w:t>function. There is little evidence supporting immersive VR as exercise in SCI, especially while patients with SCI are undergoing acute rehabilitation. In SCI research, co-design of new interventions is not a widely adopted approach, yet people with tetraplegia want to contribute with their expert knowledge on their experiences of SCI. Objective This study aims to explore the lived experiences of people with tetraplegia and specialist SCI therapists related to acute upper limb rehabilitation and identify design considerations for VR-based interventions targeting the upper limb. Methods We conducted 7 online focus groups using Microsoft Teams: 4 with people with tetraplegia (n=15; age range, 36-65 years) and 3 with occupational therapists and physiotherapists specializing in SCI rehabilitation (n=11). Participants were asked to discuss their experiences and expertise about acute SCI upper limb rehabilitation and their opinions and ideas on the use of VR for upper limb rehabilitation. The transcripts were analyzed using content analysis, enabling the proposition of design characteristics of a VR-based intervention for upper limb exercise. Results The study identified 5 major themes describing the clinical features, treatment, and recovery of people with SCI during the acute stage of SCI, their motivations for participating in therapy, and suggestions for the design of a VR intervention in treating the upper limbs following SCI. Conclusions The themes identified in this study allow the elicitation of software requirements for a bespoke immersive VR platform for upper limb rehabilitation following SCI. They can also contribute to a better understanding of the advantages of using VR as an adjunct to upper limb rehabilitation. Additionally, participants used their expertise to suggest factors that would enable the development of a usable and effective intervention, as well as identifying potential pitfalls and software features to avoid during intervention development. These findings can be used to design accessible VR applications for use by people with tetraplegia and their therapists.</w:t>
      </w:r>
      <w:r w:rsidRPr="00405AE3">
        <w:rPr>
          <w:lang w:eastAsia="ja-JP"/>
        </w:rPr>
        <w:br/>
      </w:r>
      <w:r w:rsidRPr="00405AE3">
        <w:rPr>
          <w:lang w:eastAsia="ja-JP"/>
        </w:rPr>
        <w:br/>
      </w:r>
      <w:r w:rsidRPr="00405AE3">
        <w:rPr>
          <w:b/>
          <w:bCs/>
          <w:lang w:eastAsia="ja-JP"/>
        </w:rPr>
        <w:t>Access or request full text: </w:t>
      </w:r>
      <w:hyperlink r:id="rId52" w:tgtFrame="_blank" w:history="1">
        <w:r w:rsidRPr="00405AE3">
          <w:rPr>
            <w:rStyle w:val="Hyperlink"/>
            <w:lang w:eastAsia="ja-JP"/>
          </w:rPr>
          <w:t>https://libkey.io/10.2196/66832</w:t>
        </w:r>
      </w:hyperlink>
      <w:r w:rsidRPr="00405AE3">
        <w:rPr>
          <w:lang w:eastAsia="ja-JP"/>
        </w:rPr>
        <w:br/>
      </w:r>
      <w:r w:rsidRPr="00405AE3">
        <w:rPr>
          <w:lang w:eastAsia="ja-JP"/>
        </w:rPr>
        <w:br/>
      </w:r>
      <w:r w:rsidRPr="00405AE3">
        <w:rPr>
          <w:b/>
          <w:bCs/>
          <w:lang w:eastAsia="ja-JP"/>
        </w:rPr>
        <w:t>URL: </w:t>
      </w:r>
      <w:hyperlink r:id="rId53" w:tgtFrame="_blank" w:history="1">
        <w:r w:rsidRPr="00405AE3">
          <w:rPr>
            <w:rStyle w:val="Hyperlink"/>
            <w:lang w:eastAsia="ja-JP"/>
          </w:rPr>
          <w:t>https://research.ebsco.com/plink/7ebb4e2d-7d36-3948-8998-d1e95fe22ea0</w:t>
        </w:r>
      </w:hyperlink>
      <w:r w:rsidRPr="00405AE3">
        <w:rPr>
          <w:lang w:eastAsia="ja-JP"/>
        </w:rPr>
        <w:br/>
      </w:r>
    </w:p>
    <w:p w14:paraId="5B2797A1" w14:textId="77777777" w:rsidR="00405AE3" w:rsidRPr="00405AE3" w:rsidRDefault="00405AE3" w:rsidP="00405AE3">
      <w:pPr>
        <w:spacing w:after="0" w:line="240" w:lineRule="auto"/>
        <w:rPr>
          <w:lang w:eastAsia="ja-JP"/>
        </w:rPr>
      </w:pPr>
      <w:bookmarkStart w:id="20" w:name="_Toc235102610"/>
      <w:r w:rsidRPr="00C46BD3">
        <w:rPr>
          <w:rStyle w:val="Heading2Char"/>
          <w:lang w:eastAsia="ja-JP"/>
        </w:rPr>
        <w:t>20. 'Doing dying well': Positive narratives of specialist palliative care occupational therapy from Ireland-based practitioners</w:t>
      </w:r>
      <w:bookmarkEnd w:id="20"/>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Gorman, Eoin;Daly, Clodagh and Walsh, Ciara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The British Journal of Occupational Therapy 89(8), pp. 518–527</w:t>
      </w:r>
      <w:r w:rsidRPr="00405AE3">
        <w:rPr>
          <w:lang w:eastAsia="ja-JP"/>
        </w:rPr>
        <w:br/>
      </w:r>
      <w:r w:rsidRPr="00405AE3">
        <w:rPr>
          <w:lang w:eastAsia="ja-JP"/>
        </w:rPr>
        <w:br/>
      </w:r>
      <w:r w:rsidRPr="00405AE3">
        <w:rPr>
          <w:b/>
          <w:bCs/>
          <w:lang w:eastAsia="ja-JP"/>
        </w:rPr>
        <w:t>Abstract: </w:t>
      </w:r>
      <w:r w:rsidRPr="00405AE3">
        <w:rPr>
          <w:lang w:eastAsia="ja-JP"/>
        </w:rPr>
        <w:t>Introduction Occupational therapists working in specialist palliative care aim to enable clients with life-limiting illnesses to continue engaging in meaningful occupations. However, there is a dearth of literature illustrating positive examples of occupational therapy practice in specialist palliative care in Ireland. This study aimed to highlight the positive examples of occupational therapists assisting clients in 'doing dying well' in specialist palliative care. Method Single semi-structured interviews were conducted with nine occupational therapists, working in six different specialist palliative care settings. Interviews were transcribed verbatim and analysed using thematic analysis. Findings The first theme identified occupational therapists' perceptions of how clients continue to '</w:t>
      </w:r>
      <w:r w:rsidRPr="00405AE3">
        <w:rPr>
          <w:i/>
          <w:iCs/>
          <w:lang w:eastAsia="ja-JP"/>
        </w:rPr>
        <w:t>focus on living</w:t>
      </w:r>
      <w:r w:rsidRPr="00405AE3">
        <w:rPr>
          <w:lang w:eastAsia="ja-JP"/>
        </w:rPr>
        <w:t>' when dying. The second theme identified the core elements of '</w:t>
      </w:r>
      <w:r w:rsidRPr="00405AE3">
        <w:rPr>
          <w:i/>
          <w:iCs/>
          <w:lang w:eastAsia="ja-JP"/>
        </w:rPr>
        <w:t>being client-centred</w:t>
      </w:r>
      <w:r w:rsidRPr="00405AE3">
        <w:rPr>
          <w:lang w:eastAsia="ja-JP"/>
        </w:rPr>
        <w:t>' as (i) 'being present', (ii) 'developing collaborative goals' and (iii) 'supporting families and caregivers'. The third theme '</w:t>
      </w:r>
      <w:r w:rsidRPr="00405AE3">
        <w:rPr>
          <w:i/>
          <w:iCs/>
          <w:lang w:eastAsia="ja-JP"/>
        </w:rPr>
        <w:t>holism</w:t>
      </w:r>
      <w:r w:rsidRPr="00405AE3">
        <w:rPr>
          <w:lang w:eastAsia="ja-JP"/>
        </w:rPr>
        <w:t>' described clients' (i) 'holistic everyday occupations' and (ii) 'holistic unique occupations' in 'doing dying well'. Conclusion Occupational therapists perceived that 'doing dying well' for clients can be facilitated by focusing on living until death, enabling continued engagement in occupations and roles. Adopting a truly client-centred and occupation-focused approach, occupational therapists can enable dying individuals to live and die as they want.</w:t>
      </w:r>
      <w:r w:rsidRPr="00405AE3">
        <w:rPr>
          <w:lang w:eastAsia="ja-JP"/>
        </w:rPr>
        <w:br/>
      </w:r>
      <w:r w:rsidRPr="00405AE3">
        <w:rPr>
          <w:lang w:eastAsia="ja-JP"/>
        </w:rPr>
        <w:br/>
      </w:r>
      <w:r w:rsidRPr="00405AE3">
        <w:rPr>
          <w:b/>
          <w:bCs/>
          <w:lang w:eastAsia="ja-JP"/>
        </w:rPr>
        <w:t>Access or request full text: </w:t>
      </w:r>
      <w:hyperlink r:id="rId54" w:tgtFrame="_blank" w:history="1">
        <w:r w:rsidRPr="00405AE3">
          <w:rPr>
            <w:rStyle w:val="Hyperlink"/>
            <w:lang w:eastAsia="ja-JP"/>
          </w:rPr>
          <w:t>https://libkey.io/10.1177/03080226251412164</w:t>
        </w:r>
      </w:hyperlink>
      <w:r w:rsidRPr="00405AE3">
        <w:rPr>
          <w:lang w:eastAsia="ja-JP"/>
        </w:rPr>
        <w:br/>
      </w:r>
      <w:r w:rsidRPr="00405AE3">
        <w:rPr>
          <w:lang w:eastAsia="ja-JP"/>
        </w:rPr>
        <w:lastRenderedPageBreak/>
        <w:br/>
      </w:r>
      <w:r w:rsidRPr="00405AE3">
        <w:rPr>
          <w:b/>
          <w:bCs/>
          <w:lang w:eastAsia="ja-JP"/>
        </w:rPr>
        <w:t>URL: </w:t>
      </w:r>
      <w:hyperlink r:id="rId55" w:tgtFrame="_blank" w:history="1">
        <w:r w:rsidRPr="00405AE3">
          <w:rPr>
            <w:rStyle w:val="Hyperlink"/>
            <w:lang w:eastAsia="ja-JP"/>
          </w:rPr>
          <w:t>https://research.ebsco.com/plink/565bc205-b500-3ace-b688-4ff3c37fe9ff</w:t>
        </w:r>
      </w:hyperlink>
      <w:r w:rsidRPr="00405AE3">
        <w:rPr>
          <w:lang w:eastAsia="ja-JP"/>
        </w:rPr>
        <w:br/>
      </w:r>
    </w:p>
    <w:p w14:paraId="18F0D8ED" w14:textId="77777777" w:rsidR="00405AE3" w:rsidRPr="00405AE3" w:rsidRDefault="00405AE3" w:rsidP="00405AE3">
      <w:pPr>
        <w:spacing w:after="0" w:line="240" w:lineRule="auto"/>
        <w:rPr>
          <w:lang w:eastAsia="ja-JP"/>
        </w:rPr>
      </w:pPr>
      <w:bookmarkStart w:id="21" w:name="_Toc235102611"/>
      <w:r w:rsidRPr="00C46BD3">
        <w:rPr>
          <w:rStyle w:val="Heading2Char"/>
          <w:lang w:eastAsia="ja-JP"/>
        </w:rPr>
        <w:t>21. Promotion of planetary health through climate-sensitive health counselling in occupational therapy-a qualitative interview study in three countries</w:t>
      </w:r>
      <w:bookmarkEnd w:id="21"/>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Jeschonnek, Svenja;Nowak, Anna Christina and Duda, Annabell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Frontiers in Public Health 14, pp. 1826216</w:t>
      </w:r>
      <w:r w:rsidRPr="00405AE3">
        <w:rPr>
          <w:lang w:eastAsia="ja-JP"/>
        </w:rPr>
        <w:br/>
      </w:r>
      <w:r w:rsidRPr="00405AE3">
        <w:rPr>
          <w:lang w:eastAsia="ja-JP"/>
        </w:rPr>
        <w:br/>
      </w:r>
      <w:r w:rsidRPr="00405AE3">
        <w:rPr>
          <w:b/>
          <w:bCs/>
          <w:lang w:eastAsia="ja-JP"/>
        </w:rPr>
        <w:t>Abstract: </w:t>
      </w:r>
      <w:r w:rsidRPr="00405AE3">
        <w:rPr>
          <w:lang w:eastAsia="ja-JP"/>
        </w:rPr>
        <w:t>Introduction Occupational therapy and planetary health are closely linked, as human health is influenced by environmental factors such as climate change. Occupational therapists (OTs) can enhance clients' understanding of climate-related health issues and advocate for health-promoting climate action through climate-sensitive health counselling (CSHC). While CSHC has mainly been studied in medical contexts, its implementation in occupational therapy remains unclear. This study explores European experts' perspectives on integrating CSHC into occupational therapy practice. Materials and Methods Six semi-structured interviews were conducted with occupational therapy experts from France, Germany, and the UK. Data were analyzed using content-structuring qualitative content analysis according to Kuckartz (2018). Results Experts identified healthy and sustainable lifestyles and co-benefits of climate and health as key topics of CSHC in occupational therapy. CSHC can be integrated into routine healthcare and delivered within established therapy settings as well as settings involving well populations. Barriers and facilitators, including ethical tensions between individual and collective health perspectives and the availability of professional networks and movements, influence its implementation. Discussion CSHC in occupational therapy can contribute to planetary health by supporting health protection and promotion. However, broader planetary health dimensions, such as human systems and environmental threats beyond climate change, are not yet sufficiently addressed. European perspectives and international collaboration may support the further development and implementation of CSHC in occupational therapy.</w:t>
      </w:r>
      <w:r w:rsidRPr="00405AE3">
        <w:rPr>
          <w:lang w:eastAsia="ja-JP"/>
        </w:rPr>
        <w:br/>
      </w:r>
      <w:r w:rsidRPr="00405AE3">
        <w:rPr>
          <w:lang w:eastAsia="ja-JP"/>
        </w:rPr>
        <w:br/>
      </w:r>
      <w:r w:rsidRPr="00405AE3">
        <w:rPr>
          <w:b/>
          <w:bCs/>
          <w:lang w:eastAsia="ja-JP"/>
        </w:rPr>
        <w:t>Access or request full text: </w:t>
      </w:r>
      <w:hyperlink r:id="rId56" w:tgtFrame="_blank" w:history="1">
        <w:r w:rsidRPr="00405AE3">
          <w:rPr>
            <w:rStyle w:val="Hyperlink"/>
            <w:lang w:eastAsia="ja-JP"/>
          </w:rPr>
          <w:t>https://libkey.io/10.3389/fpubh.2026.1826216</w:t>
        </w:r>
      </w:hyperlink>
      <w:r w:rsidRPr="00405AE3">
        <w:rPr>
          <w:lang w:eastAsia="ja-JP"/>
        </w:rPr>
        <w:br/>
      </w:r>
      <w:r w:rsidRPr="00405AE3">
        <w:rPr>
          <w:lang w:eastAsia="ja-JP"/>
        </w:rPr>
        <w:br/>
      </w:r>
      <w:r w:rsidRPr="00405AE3">
        <w:rPr>
          <w:b/>
          <w:bCs/>
          <w:lang w:eastAsia="ja-JP"/>
        </w:rPr>
        <w:t>URL: </w:t>
      </w:r>
      <w:hyperlink r:id="rId57" w:tgtFrame="_blank" w:history="1">
        <w:r w:rsidRPr="00405AE3">
          <w:rPr>
            <w:rStyle w:val="Hyperlink"/>
            <w:lang w:eastAsia="ja-JP"/>
          </w:rPr>
          <w:t>https://research.ebsco.com/plink/da9a0851-fc4f-3a13-9983-f819c5daedb7</w:t>
        </w:r>
      </w:hyperlink>
      <w:r w:rsidRPr="00405AE3">
        <w:rPr>
          <w:lang w:eastAsia="ja-JP"/>
        </w:rPr>
        <w:br/>
      </w:r>
    </w:p>
    <w:p w14:paraId="6ABEC2FA" w14:textId="77777777" w:rsidR="00405AE3" w:rsidRPr="00405AE3" w:rsidRDefault="00405AE3" w:rsidP="00405AE3">
      <w:pPr>
        <w:spacing w:after="0" w:line="240" w:lineRule="auto"/>
        <w:rPr>
          <w:lang w:eastAsia="ja-JP"/>
        </w:rPr>
      </w:pPr>
      <w:bookmarkStart w:id="22" w:name="_Toc235102612"/>
      <w:r w:rsidRPr="00C46BD3">
        <w:rPr>
          <w:rStyle w:val="Heading2Char"/>
          <w:lang w:eastAsia="ja-JP"/>
        </w:rPr>
        <w:t>22. Evaluating Training for Occupational Therapists and Clinical Psychologists to Deliver Vocational Rehabilitation Within a Clinical Trial: Mixed-Methods Study</w:t>
      </w:r>
      <w:bookmarkEnd w:id="22"/>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Kellezi, Blerina;Holmes, Jain;Radford, Kate;Nair, Roshan das;Lindley, Rebecca;Mann, Claire;Andrews, Isabel;Fallon, Stephen and Kendrick, Denise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Journal of Vocational Rehabilitation 64(3), pp. 261–274</w:t>
      </w:r>
      <w:r w:rsidRPr="00405AE3">
        <w:rPr>
          <w:lang w:eastAsia="ja-JP"/>
        </w:rPr>
        <w:br/>
      </w:r>
      <w:r w:rsidRPr="00405AE3">
        <w:rPr>
          <w:lang w:eastAsia="ja-JP"/>
        </w:rPr>
        <w:br/>
      </w:r>
      <w:r w:rsidRPr="00405AE3">
        <w:rPr>
          <w:b/>
          <w:bCs/>
          <w:lang w:eastAsia="ja-JP"/>
        </w:rPr>
        <w:t>Abstract: </w:t>
      </w:r>
      <w:r w:rsidRPr="00405AE3">
        <w:rPr>
          <w:lang w:eastAsia="ja-JP"/>
        </w:rPr>
        <w:t xml:space="preserve">Background: Delayed return-to-work is common after serious injury. Vocational rehabilitation (VR) supports people to return to/remain in work. We developed training for occupational therapists (OTs) and clinical psychologists (CPs) to deliver a VR intervention (Return to Work After Trauma-ROWTATE) to UK trauma </w:t>
      </w:r>
      <w:r w:rsidRPr="00405AE3">
        <w:rPr>
          <w:lang w:eastAsia="ja-JP"/>
        </w:rPr>
        <w:lastRenderedPageBreak/>
        <w:t>patients within a large-scale randomised controlled trial. Objectives: Evaluate the training, OT/CP competence and confidence to deliver ROWTATE, attitudes/confidence in evidence-based practice (EBP). Methods: Competency was assessed through Team Objective Structured Clinical Examination and two tasks (management plan, employer letter). Intraclass correlation coefficients (ICCs) estimated inter-rater reliability. Questionnaires measured EBP attitudes (EBPAS-36) and confidence (EPIC) pre and post-training and confidence in ROWTATE delivery post-training. Semi-structured interviews captured training experiences and confidence. Results: 47 OTs and 16 CPs completed training. Competency scores were high (OT range=27.5–37.5; CP range=28.5–37; maximum=38). Inter-rater reliability was moderate (OT ICC=0.56, 95%CI 0.18,0.77; CP ICC=0.73, 95%CI −0.22,0.93). EBPAS-36 scores were high pre and post-training with no significant increase post-training. OT confidence in applying evidence (P = 0.01) and evaluating effect of their actions (P = 0.04) increased significantly post-training. OTs and CPs had high confidence (80–100% across questions) in delivering ROWTATE. Conclusions: VR training resulted in high competency scores, improvements in EBP confidence and high confidence in delivering ROWTATE.</w:t>
      </w:r>
      <w:r w:rsidRPr="00405AE3">
        <w:rPr>
          <w:lang w:eastAsia="ja-JP"/>
        </w:rPr>
        <w:br/>
      </w:r>
      <w:r w:rsidRPr="00405AE3">
        <w:rPr>
          <w:lang w:eastAsia="ja-JP"/>
        </w:rPr>
        <w:br/>
      </w:r>
      <w:r w:rsidRPr="00405AE3">
        <w:rPr>
          <w:b/>
          <w:bCs/>
          <w:lang w:eastAsia="ja-JP"/>
        </w:rPr>
        <w:t>Access or request full text: </w:t>
      </w:r>
      <w:hyperlink r:id="rId58" w:tgtFrame="_blank" w:history="1">
        <w:r w:rsidRPr="00405AE3">
          <w:rPr>
            <w:rStyle w:val="Hyperlink"/>
            <w:lang w:eastAsia="ja-JP"/>
          </w:rPr>
          <w:t>https://libkey.io/10.1177/10522263261430878</w:t>
        </w:r>
      </w:hyperlink>
      <w:r w:rsidRPr="00405AE3">
        <w:rPr>
          <w:lang w:eastAsia="ja-JP"/>
        </w:rPr>
        <w:br/>
      </w:r>
      <w:r w:rsidRPr="00405AE3">
        <w:rPr>
          <w:lang w:eastAsia="ja-JP"/>
        </w:rPr>
        <w:br/>
      </w:r>
      <w:r w:rsidRPr="00405AE3">
        <w:rPr>
          <w:b/>
          <w:bCs/>
          <w:lang w:eastAsia="ja-JP"/>
        </w:rPr>
        <w:t>URL: </w:t>
      </w:r>
      <w:hyperlink r:id="rId59" w:tgtFrame="_blank" w:history="1">
        <w:r w:rsidRPr="00405AE3">
          <w:rPr>
            <w:rStyle w:val="Hyperlink"/>
            <w:lang w:eastAsia="ja-JP"/>
          </w:rPr>
          <w:t>https://research.ebsco.com/plink/3fe5124f-ea4a-31b2-8337-6b56de18bc7c</w:t>
        </w:r>
      </w:hyperlink>
      <w:r w:rsidRPr="00405AE3">
        <w:rPr>
          <w:lang w:eastAsia="ja-JP"/>
        </w:rPr>
        <w:br/>
      </w:r>
    </w:p>
    <w:p w14:paraId="334AEA94" w14:textId="77777777" w:rsidR="00405AE3" w:rsidRPr="00405AE3" w:rsidRDefault="00405AE3" w:rsidP="00405AE3">
      <w:pPr>
        <w:spacing w:after="0" w:line="240" w:lineRule="auto"/>
        <w:rPr>
          <w:lang w:eastAsia="ja-JP"/>
        </w:rPr>
      </w:pPr>
      <w:bookmarkStart w:id="23" w:name="_Toc235102613"/>
      <w:r w:rsidRPr="00C46BD3">
        <w:rPr>
          <w:rStyle w:val="Heading2Char"/>
          <w:lang w:eastAsia="ja-JP"/>
        </w:rPr>
        <w:t>23. Gaps in obesity education - thematic narrative analysis from healthcare graduates: findings from the Erasmus Mundus EMINENT project</w:t>
      </w:r>
      <w:bookmarkEnd w:id="23"/>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Ko, Tak Ying Louise;Contreras, Francisca;le Roux, Carel,W. and Al-Najim, Werd</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BMC Medical Education 26(1)</w:t>
      </w:r>
      <w:r w:rsidRPr="00405AE3">
        <w:rPr>
          <w:lang w:eastAsia="ja-JP"/>
        </w:rPr>
        <w:br/>
      </w:r>
      <w:r w:rsidRPr="00405AE3">
        <w:rPr>
          <w:b/>
          <w:bCs/>
          <w:lang w:eastAsia="ja-JP"/>
        </w:rPr>
        <w:t>Abstract: </w:t>
      </w:r>
      <w:r w:rsidRPr="00405AE3">
        <w:rPr>
          <w:lang w:eastAsia="ja-JP"/>
        </w:rPr>
        <w:t>BACKGROUND: Obesity is a complex, chronic disease with significant global health implications, yet its management remains underrepresented in medical and allied health education. Despite recommendations for structured obesity education, healthcare professionals (HCPs) report inadequate training, contributing to gaps in knowledge, competency, and clinical preparedness. This study explores the perspectives of newly qualified HCPs regarding their training in obesity management, aiming to identify educational deficiencies and inform future curriculum improvements. METHODS: A qualitative study was conducted using semi-structured interviews with 21 recently graduated HCPs from various disciplines, including medicine, physiotherapy, occupational therapy, and dietetics. Data were analysed using Braun and Clarke’s thematic analysis framework, allowing for an in-depth exploration of participants’ experiences and perceptions. RESULTS: Nine key themes emerged, highlighting a lack of structured curriculum, minimal teaching time, and limited clinical exposure to obesity management. Obesity was primarily taught as a comorbidity rather than a distinct disease, with a disproportionate focus on surgical interventions while neglecting lifestyle modification, pharmacotherapy, and behavioural counselling. Many graduates reported feeling underprepared for patient-centred discussions on weight management, with little training in addressing weight stigma. Clinical exposure was inconsistent, with obesity management rarely encountered outside bariatric surgery. Additionally, reliance on non-academic sources, such as social media, underscored the failure of formal education to provide evidence-based obesity training. CONCLUSION: This study identifies critical deficiencies in obesity education, reinforcing the need for standardized, competency-based training across healthcare curricula. Integrating comprehensive obesity management, increasing hands-on clinical exposure, and incorporating structured training in lifestyle interventions and weight stigma awareness are essential steps to enhance HCP preparedness. Addressing these gaps is crucial to improving obesity care and patient outcomes in clinical practice.</w:t>
      </w:r>
      <w:r w:rsidRPr="00405AE3">
        <w:rPr>
          <w:lang w:eastAsia="ja-JP"/>
        </w:rPr>
        <w:br/>
      </w:r>
      <w:r w:rsidRPr="00405AE3">
        <w:rPr>
          <w:lang w:eastAsia="ja-JP"/>
        </w:rPr>
        <w:br/>
      </w:r>
      <w:r w:rsidRPr="00405AE3">
        <w:rPr>
          <w:b/>
          <w:bCs/>
          <w:lang w:eastAsia="ja-JP"/>
        </w:rPr>
        <w:t>Access or request full text: </w:t>
      </w:r>
      <w:hyperlink r:id="rId60" w:tgtFrame="_blank" w:history="1">
        <w:r w:rsidRPr="00405AE3">
          <w:rPr>
            <w:rStyle w:val="Hyperlink"/>
            <w:lang w:eastAsia="ja-JP"/>
          </w:rPr>
          <w:t>https://libkey.io/10.1186/s12909-025-08236-x</w:t>
        </w:r>
      </w:hyperlink>
      <w:r w:rsidRPr="00405AE3">
        <w:rPr>
          <w:lang w:eastAsia="ja-JP"/>
        </w:rPr>
        <w:br/>
      </w:r>
      <w:r w:rsidRPr="00405AE3">
        <w:rPr>
          <w:lang w:eastAsia="ja-JP"/>
        </w:rPr>
        <w:lastRenderedPageBreak/>
        <w:br/>
      </w:r>
      <w:r w:rsidRPr="00405AE3">
        <w:rPr>
          <w:b/>
          <w:bCs/>
          <w:lang w:eastAsia="ja-JP"/>
        </w:rPr>
        <w:t>URL: </w:t>
      </w:r>
      <w:hyperlink r:id="rId61" w:tgtFrame="_blank" w:history="1">
        <w:r w:rsidRPr="00405AE3">
          <w:rPr>
            <w:rStyle w:val="Hyperlink"/>
            <w:lang w:eastAsia="ja-JP"/>
          </w:rPr>
          <w:t>https://research.ebsco.com/plink/a7c698d9-0745-377f-b9f8-830c75ec07b0</w:t>
        </w:r>
      </w:hyperlink>
      <w:r w:rsidRPr="00405AE3">
        <w:rPr>
          <w:lang w:eastAsia="ja-JP"/>
        </w:rPr>
        <w:br/>
      </w:r>
    </w:p>
    <w:p w14:paraId="5C160FF9" w14:textId="77777777" w:rsidR="00405AE3" w:rsidRPr="00405AE3" w:rsidRDefault="00405AE3" w:rsidP="00405AE3">
      <w:pPr>
        <w:spacing w:after="0" w:line="240" w:lineRule="auto"/>
        <w:rPr>
          <w:lang w:eastAsia="ja-JP"/>
        </w:rPr>
      </w:pPr>
      <w:bookmarkStart w:id="24" w:name="_Toc235102614"/>
      <w:r w:rsidRPr="00C46BD3">
        <w:rPr>
          <w:rStyle w:val="Heading2Char"/>
          <w:lang w:eastAsia="ja-JP"/>
        </w:rPr>
        <w:t>24. Occupational therapy for multiple sclerosis</w:t>
      </w:r>
      <w:bookmarkEnd w:id="24"/>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Kos, Daphne;Boers, Ashley;O'Meara, Ciara;Bekkering, Geertruida E.;De Coninck, Leen;Koen, Marja;Freeman, Jennifer;Hynes, Sinéad M. and Eijssen, Isaline Cjm</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The Cochrane Database of Systematic Reviews 1</w:t>
      </w:r>
      <w:r w:rsidRPr="00405AE3">
        <w:rPr>
          <w:lang w:eastAsia="ja-JP"/>
        </w:rPr>
        <w:br/>
      </w:r>
      <w:r w:rsidRPr="00405AE3">
        <w:rPr>
          <w:b/>
          <w:bCs/>
          <w:lang w:eastAsia="ja-JP"/>
        </w:rPr>
        <w:t>Abstract: </w:t>
      </w:r>
      <w:r w:rsidRPr="00405AE3">
        <w:rPr>
          <w:lang w:eastAsia="ja-JP"/>
        </w:rPr>
        <w:t xml:space="preserve">Rationale Occupational therapy (OT) enables individuals to engage in meaningful daily activities and is considered a valuable component of care for people with multiple sclerosis (MS). However, the specific impact of OT on MS remains unclear. Objectives To assess the benefits and harms of occupational therapy interventions for improving daily functioning, participation and quality of life in people with multiple sclerosis. Search Methods We searched seven electronic bibliographic databases until November 2024. We also searched grey literature and trial registers. Eligibility Criteria We included randomised and non-randomised controlled trials that compared OT for adults with MS versus no intervention, usual care or active control. Outcomes Critical outcomes were daily functioning, quality of life and adverse effects. Important outcomes were participation, self-efficacy, self-management, mood, resilience and impact on caregivers. Our time points of interest were post-intervention, medium term (up to six months after the end of the intervention) and long term (longest follow-up after six months). Risk of Bias We assessed risk of bias (RoB) for the outcomes reported in our summary of findings tables. We used the Cochrane tools RoB-2 (for randomised controlled trials) and ROBINS-I (for non-randomised controlled trials). Synthesis Methods We synthesised results using meta-analysis (random-effects model, inverse variance). The effect measure was mean difference (MD) or standardised mean difference (SMD). Where meta-analysis was not possible, we synthesised results narratively using Synthesis Without Meta-analysis guidelines. We used GRADE to assess the certainty of the evidence. Included Studies We included 20 studies (1628 participants), three of which were non-randomised. Nineteen of the studies were conducted in high-income countries. The studies included adults with MS (aged 18 to 70 years) with low to moderate levels of disability. Ten studies evaluated fatigue management programmes, nine examined OT interventions for daily functioning (e.g. skills training) and one targeted social participation. Synthesis of Results Daily functioning Post-intervention: OT interventions may provide a small benefit for daily functioning compared to active control (SMD 0.22, 95% CI -0.02 to 0.46; I² = 17%; 7 studies, 364 participants; low certainty), and a moderate benefit compared to no intervention (SMD 0.56, 95% CI -0.26 to 1.37; I² = 68%; 2 studies, 164 participants; low certainty). There may be a large effect compared to usual care, but the evidence is very uncertain (SMD 1.19, 95% CI 0.29 to 2.09; I² = 62%; 2 studies, 120 participants; very low certainty). Medium term: OT may make little to no difference to daily functioning compared to active control (SMD 0.11, 95% CI -0.13 to 0.35; I² = 0%; 4 studies, 264 participants; low certainty), but may have a large effect compared to usual care (SMD 0.99, 95% CI 0.57 to 1.41; I² not applicable; 1 study, 98 participants; low certainty). The long-term effects of OT on daily functioning compared to active control or usual care are very uncertain. No medium-term or long-term data were reported for OT versus no intervention. Quality of life Post-intervention: OT may offer a small benefit for mental health-related quality of life (HR-QoL) versus active control (SMD 0.33, 95% CI -0.01 to 0.66; I² = 42%; 5 studies, 296 participants; low certainty), but little to no benefit for physical HR-QoL (SMD 0.17, 95% CI -0.09 to 0.42; I² = 12%; 5 studies, 295 participants; low certainty). Compared to usual care, moderate effects on physical HR-QoL (SMD 0.69, 95% CI -1.18 to 2.56; I² = 91%; 2 studies, 166 participants; very low certainty) and mental HR-QoL (SMD 0.44, 95% CI -1.27 to 2.16; I² = 91%; 2 studies; very low certainty) are very uncertain. Compared to no intervention, OT may moderately improve mental HR-QoL (SMD 0.68, 95% CI -0.09 to 1.45; I² = 0%; 3 studies, 192 participants; very low certainty), though the evidence is very uncertain; there may be little to no effect on physical HR-QoL (SMD 0.12, 95% CI -0.62 to 0.86; I² = 0%; 3 studies, 192 participants; very low certainty), but the evidence is very uncertain. </w:t>
      </w:r>
      <w:r w:rsidRPr="00405AE3">
        <w:rPr>
          <w:lang w:eastAsia="ja-JP"/>
        </w:rPr>
        <w:lastRenderedPageBreak/>
        <w:t>Medium term: there may be a small benefit from OT on mental HR-QoL versus active control, but the evidence is very uncertain (SMD 0.21, 95% CI -0.08 to 0.49; I² = 20%; 4 studies, 270 participants; very low certainty). There may be little to no effect on physical HR-QoL (SMD 0.19, 95% CI -0.05 to 0.43; I² = 0%; 4 studies, 268 participants; low certainty). Compared to usual care, effects are very uncertain for both physical (SMD 0.26, 95% CI -0.33 to 0.86; I² = 81%; 2 studies, 242 participants; very low certainty) and mental HR-QoL (SMD 0.18, 95% CI -0.63 to 0.98; I² = 90%; 2 studies, 242 participants; very low certainty). No results are available for medium-term effects of OT compared to no intervention. The long-term effects of OT on quality of life are very uncertain. Adverse effects No studies systematically reported the frequency or type of adverse effects. Participation Occupational therapy may result in little to no effect on participation post-intervention compared to active control. Results for other comparisons and time points are not available or provide only evidence of very low certainty. Authors' Conclusions Occupational therapy may improve daily functioning and mental-health-related quality of life post-intervention, regardless of the comparator intervention. These potential benefits may persist in the medium term for daily functioning (when compared to usual care) and for mental-health-related quality of life (when compared to active control). Long-term effects are uncertain. Sparse evidence suggests that occupational therapy may have little or no effect on physical-health-related quality of life compared to active comparators. We found no evidence about adverse effects of occupational therapy. Our pooled effects require cautious interpretation, as intervention heterogeneity and our exclusion of multidisciplinary studies without separate data for occupational therapy limit our certainty about the evidence. Future studies with robust design and systematic outcome assessment are needed to reach firm conclusions about the effects of occupational therapy for people with multiple sclerosis. Funding Elizabeth Casson Trust Research Grant_2022 (UK); Health Research Board (Ireland) &amp; HSC Public Health Agency (Grant ESI-2021-001) through Evidence Synthesis/Cochrane Ireland REGISTRATION: Protocol DOI 10.1002/14651858.CD015371.</w:t>
      </w:r>
      <w:r w:rsidRPr="00405AE3">
        <w:rPr>
          <w:lang w:eastAsia="ja-JP"/>
        </w:rPr>
        <w:br/>
      </w:r>
      <w:r w:rsidRPr="00405AE3">
        <w:rPr>
          <w:lang w:eastAsia="ja-JP"/>
        </w:rPr>
        <w:br/>
      </w:r>
      <w:r w:rsidRPr="00405AE3">
        <w:rPr>
          <w:b/>
          <w:bCs/>
          <w:lang w:eastAsia="ja-JP"/>
        </w:rPr>
        <w:t>Access or request full text: </w:t>
      </w:r>
      <w:hyperlink r:id="rId62" w:tgtFrame="_blank" w:history="1">
        <w:r w:rsidRPr="00405AE3">
          <w:rPr>
            <w:rStyle w:val="Hyperlink"/>
            <w:lang w:eastAsia="ja-JP"/>
          </w:rPr>
          <w:t>https://libkey.io/10.1002/14651858.CD015371.pub2</w:t>
        </w:r>
      </w:hyperlink>
      <w:r w:rsidRPr="00405AE3">
        <w:rPr>
          <w:lang w:eastAsia="ja-JP"/>
        </w:rPr>
        <w:br/>
      </w:r>
      <w:r w:rsidRPr="00405AE3">
        <w:rPr>
          <w:lang w:eastAsia="ja-JP"/>
        </w:rPr>
        <w:br/>
      </w:r>
      <w:r w:rsidRPr="00405AE3">
        <w:rPr>
          <w:b/>
          <w:bCs/>
          <w:lang w:eastAsia="ja-JP"/>
        </w:rPr>
        <w:t>URL: </w:t>
      </w:r>
      <w:hyperlink r:id="rId63" w:tgtFrame="_blank" w:history="1">
        <w:r w:rsidRPr="00405AE3">
          <w:rPr>
            <w:rStyle w:val="Hyperlink"/>
            <w:lang w:eastAsia="ja-JP"/>
          </w:rPr>
          <w:t>https://research.ebsco.com/plink/386ad9b3-0fc1-32e3-8188-ac0e2d236eac</w:t>
        </w:r>
      </w:hyperlink>
      <w:r w:rsidRPr="00405AE3">
        <w:rPr>
          <w:lang w:eastAsia="ja-JP"/>
        </w:rPr>
        <w:br/>
      </w:r>
    </w:p>
    <w:p w14:paraId="556FA5FD" w14:textId="77777777" w:rsidR="00405AE3" w:rsidRPr="00405AE3" w:rsidRDefault="00405AE3" w:rsidP="00405AE3">
      <w:pPr>
        <w:spacing w:after="0" w:line="240" w:lineRule="auto"/>
        <w:rPr>
          <w:lang w:eastAsia="ja-JP"/>
        </w:rPr>
      </w:pPr>
      <w:bookmarkStart w:id="25" w:name="_Toc235102615"/>
      <w:r w:rsidRPr="00C46BD3">
        <w:rPr>
          <w:rStyle w:val="Heading2Char"/>
          <w:lang w:eastAsia="ja-JP"/>
        </w:rPr>
        <w:t>25. Career choice processes in occupational therapy, speech and language therapy, and physiotherapy: a scoping review</w:t>
      </w:r>
      <w:bookmarkEnd w:id="25"/>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Lange, Marina;Reeck, Nadja;Kopkow, Christian and Borgetto, Bernhard Maria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BMC Medical Education 26(1)</w:t>
      </w:r>
      <w:r w:rsidRPr="00405AE3">
        <w:rPr>
          <w:lang w:eastAsia="ja-JP"/>
        </w:rPr>
        <w:br/>
      </w:r>
      <w:r w:rsidRPr="00405AE3">
        <w:rPr>
          <w:b/>
          <w:bCs/>
          <w:lang w:eastAsia="ja-JP"/>
        </w:rPr>
        <w:t>Abstract: </w:t>
      </w:r>
      <w:r w:rsidRPr="00405AE3">
        <w:rPr>
          <w:lang w:eastAsia="ja-JP"/>
        </w:rPr>
        <w:t xml:space="preserve">BACKGROUND: Allied health professions, including occupational therapy, speech and language therapy, and physiotherapy, are integral to modern healthcare systems. Despite their importance, these fields face ongoing challenges in recruiting and retaining qualified professionals. A better understanding of the factors influencing career choice in these professions is essential for developing targeted workforce strategies. This scoping review aims to systematically identify, categorise, and synthesise influencing factors and underlying theoretical frameworks related to career choice processes in these fields, with particular attention to the German context. METHODS: A scoping review was conducted in December 2024 across the databases PubMed, CINAHL, Web of Science, ERIC, PsycINFO, and the Cochrane Library. Eligible sources included quantitative, qualitative, and mixed-methods studies, as well as relevant grey literature in English or German. Two reviewers independently screened and selected studies based on predefined criteria. Data were extracted and thematically analysed using qualitative coding in MAXQDA. RESULTS: Of 1,852 records screened, 37 studies were included. Thematic analysis identified four main categories of influencing factors: (1) personal factors (demographic characteristics, personality traits, altruism, fields of interest, qualifications, knowledge); (2) social influences (professionals, service users); (3) exposure to the profession (internships and part-time jobs, experience as a patient, media, advisor, events); and (4) professional factors (working conditions, scope </w:t>
      </w:r>
      <w:r w:rsidRPr="00405AE3">
        <w:rPr>
          <w:lang w:eastAsia="ja-JP"/>
        </w:rPr>
        <w:lastRenderedPageBreak/>
        <w:t>of practice). Most studies originated from Australia, the USA, and the UK; none were conducted in Germany. CONCLUSIONS: Career choice in occupational therapy, speech and language therapy, and physiotherapy results from a multifaceted interplay of individual, social, and structural factors. The absence of studies from Germany highlights a substantial research gap and underscores the need for context-specific empirical investigation. These findings offer a foundation for developing evidence-based recruitment and retention strategies and highlight the necessity for future research in the specific context of the German healthcare and educational system.</w:t>
      </w:r>
      <w:r w:rsidRPr="00405AE3">
        <w:rPr>
          <w:lang w:eastAsia="ja-JP"/>
        </w:rPr>
        <w:br/>
      </w:r>
      <w:r w:rsidRPr="00405AE3">
        <w:rPr>
          <w:lang w:eastAsia="ja-JP"/>
        </w:rPr>
        <w:br/>
      </w:r>
      <w:r w:rsidRPr="00405AE3">
        <w:rPr>
          <w:b/>
          <w:bCs/>
          <w:lang w:eastAsia="ja-JP"/>
        </w:rPr>
        <w:t>Access or request full text: </w:t>
      </w:r>
      <w:hyperlink r:id="rId64" w:tgtFrame="_blank" w:history="1">
        <w:r w:rsidRPr="00405AE3">
          <w:rPr>
            <w:rStyle w:val="Hyperlink"/>
            <w:lang w:eastAsia="ja-JP"/>
          </w:rPr>
          <w:t>https://libkey.io/10.1186/s12909-026-09082-1</w:t>
        </w:r>
      </w:hyperlink>
      <w:r w:rsidRPr="00405AE3">
        <w:rPr>
          <w:lang w:eastAsia="ja-JP"/>
        </w:rPr>
        <w:br/>
      </w:r>
      <w:r w:rsidRPr="00405AE3">
        <w:rPr>
          <w:lang w:eastAsia="ja-JP"/>
        </w:rPr>
        <w:br/>
      </w:r>
      <w:r w:rsidRPr="00405AE3">
        <w:rPr>
          <w:b/>
          <w:bCs/>
          <w:lang w:eastAsia="ja-JP"/>
        </w:rPr>
        <w:t>URL: </w:t>
      </w:r>
      <w:hyperlink r:id="rId65" w:tgtFrame="_blank" w:history="1">
        <w:r w:rsidRPr="00405AE3">
          <w:rPr>
            <w:rStyle w:val="Hyperlink"/>
            <w:lang w:eastAsia="ja-JP"/>
          </w:rPr>
          <w:t>https://research.ebsco.com/plink/a90cacbf-e5c6-3dc8-bdf3-35d203ac711a</w:t>
        </w:r>
      </w:hyperlink>
      <w:r w:rsidRPr="00405AE3">
        <w:rPr>
          <w:lang w:eastAsia="ja-JP"/>
        </w:rPr>
        <w:br/>
      </w:r>
    </w:p>
    <w:p w14:paraId="373FAF48" w14:textId="77777777" w:rsidR="00405AE3" w:rsidRPr="00405AE3" w:rsidRDefault="00405AE3" w:rsidP="00405AE3">
      <w:pPr>
        <w:spacing w:after="0" w:line="240" w:lineRule="auto"/>
        <w:rPr>
          <w:lang w:eastAsia="ja-JP"/>
        </w:rPr>
      </w:pPr>
      <w:bookmarkStart w:id="26" w:name="_Toc235102616"/>
      <w:r w:rsidRPr="00C46BD3">
        <w:rPr>
          <w:rStyle w:val="Heading2Char"/>
          <w:lang w:eastAsia="ja-JP"/>
        </w:rPr>
        <w:t>26. Challenges and Opportunities in Implementing the F-Words for Child Development Framework in Irish Children's Disability Services: Perspectives of Service Providers</w:t>
      </w:r>
      <w:bookmarkEnd w:id="26"/>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Liu, Yanlin;Dempsey, Mairead;Shiel, Agnes and Killeen, Hazel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Physical &amp; Occupational Therapy in Pediatrics , pp. 1–17</w:t>
      </w:r>
      <w:r w:rsidRPr="00405AE3">
        <w:rPr>
          <w:lang w:eastAsia="ja-JP"/>
        </w:rPr>
        <w:br/>
      </w:r>
      <w:r w:rsidRPr="00405AE3">
        <w:rPr>
          <w:lang w:eastAsia="ja-JP"/>
        </w:rPr>
        <w:br/>
      </w:r>
      <w:r w:rsidRPr="00405AE3">
        <w:rPr>
          <w:b/>
          <w:bCs/>
          <w:lang w:eastAsia="ja-JP"/>
        </w:rPr>
        <w:t>Abstract: </w:t>
      </w:r>
      <w:r w:rsidRPr="00405AE3">
        <w:rPr>
          <w:lang w:eastAsia="ja-JP"/>
        </w:rPr>
        <w:t>Aims The F-Words for Child Development framework offers a holistic approach to supporting and guiding child development. This study explores the early implementation and experiences of Irish service providers (SPs) in applying the framework, and the facilitators and barriers to its use in children's disability services. Methods A survey design was used. SPs from all 91 Children's Disability Network Teams in Ireland were invited. 101 SPs completed the questionnaire; with the majority being occupational therapists, physiotherapists, and speech and language therapists. Data were collected </w:t>
      </w:r>
      <w:r w:rsidRPr="00405AE3">
        <w:rPr>
          <w:i/>
          <w:iCs/>
          <w:lang w:eastAsia="ja-JP"/>
        </w:rPr>
        <w:t>via</w:t>
      </w:r>
      <w:r w:rsidRPr="00405AE3">
        <w:rPr>
          <w:lang w:eastAsia="ja-JP"/>
        </w:rPr>
        <w:t> an online survey featuring standardized tests and custom-designed questions. Descriptive analysis was applied to demographic data, while thematic analysis, facilitated by NVivo 20, was utilized to examine responses to open-ended questions. Results 62.5% of respondents reported to be using the framework in their practice, while 36.5% used it within their team. Four themes emerged from SPs: (i) Understanding and openness to the F-Words; (ii) Initial application of the F-Words; (iii) Barriers to application; (iv) Integrating the F-Words to an Irish context. Conclusion SPs' reported varying experiences of using the F-Words within children's disability services in Ireland. They highlighted the need for additional training, enhanced resources, and organizational-level support to effectively implement the framework in practice.</w:t>
      </w:r>
      <w:r w:rsidRPr="00405AE3">
        <w:rPr>
          <w:lang w:eastAsia="ja-JP"/>
        </w:rPr>
        <w:br/>
      </w:r>
      <w:r w:rsidRPr="00405AE3">
        <w:rPr>
          <w:lang w:eastAsia="ja-JP"/>
        </w:rPr>
        <w:br/>
      </w:r>
      <w:r w:rsidRPr="00405AE3">
        <w:rPr>
          <w:b/>
          <w:bCs/>
          <w:lang w:eastAsia="ja-JP"/>
        </w:rPr>
        <w:t>Access or request full text: </w:t>
      </w:r>
      <w:hyperlink r:id="rId66" w:tgtFrame="_blank" w:history="1">
        <w:r w:rsidRPr="00405AE3">
          <w:rPr>
            <w:rStyle w:val="Hyperlink"/>
            <w:lang w:eastAsia="ja-JP"/>
          </w:rPr>
          <w:t>https://libkey.io/10.1080/01942638.2026.2654615</w:t>
        </w:r>
      </w:hyperlink>
      <w:r w:rsidRPr="00405AE3">
        <w:rPr>
          <w:lang w:eastAsia="ja-JP"/>
        </w:rPr>
        <w:br/>
      </w:r>
      <w:r w:rsidRPr="00405AE3">
        <w:rPr>
          <w:lang w:eastAsia="ja-JP"/>
        </w:rPr>
        <w:br/>
      </w:r>
      <w:r w:rsidRPr="00405AE3">
        <w:rPr>
          <w:b/>
          <w:bCs/>
          <w:lang w:eastAsia="ja-JP"/>
        </w:rPr>
        <w:t>URL: </w:t>
      </w:r>
      <w:hyperlink r:id="rId67" w:tgtFrame="_blank" w:history="1">
        <w:r w:rsidRPr="00405AE3">
          <w:rPr>
            <w:rStyle w:val="Hyperlink"/>
            <w:lang w:eastAsia="ja-JP"/>
          </w:rPr>
          <w:t>https://research.ebsco.com/plink/abebacf2-813b-38c7-8f33-ba7ad8dde221</w:t>
        </w:r>
      </w:hyperlink>
      <w:r w:rsidRPr="00405AE3">
        <w:rPr>
          <w:lang w:eastAsia="ja-JP"/>
        </w:rPr>
        <w:br/>
      </w:r>
    </w:p>
    <w:p w14:paraId="213424DD" w14:textId="77777777" w:rsidR="00405AE3" w:rsidRPr="00405AE3" w:rsidRDefault="00405AE3" w:rsidP="00405AE3">
      <w:pPr>
        <w:spacing w:after="0" w:line="240" w:lineRule="auto"/>
        <w:rPr>
          <w:lang w:eastAsia="ja-JP"/>
        </w:rPr>
      </w:pPr>
      <w:bookmarkStart w:id="27" w:name="_Toc235102617"/>
      <w:r w:rsidRPr="00C46BD3">
        <w:rPr>
          <w:rStyle w:val="Heading2Char"/>
          <w:lang w:eastAsia="ja-JP"/>
        </w:rPr>
        <w:t>27. Coproduction of an occupation-based complex intervention for living well with anxiety and Parkinson's (OBtAIN-PD) using online logic modelling in the UK</w:t>
      </w:r>
      <w:bookmarkEnd w:id="27"/>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Lovegrove, Chris;Bannigan, Katrina;Marsden, Jonathan and Sturkenboom, Ingrid</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lastRenderedPageBreak/>
        <w:t>Journal: </w:t>
      </w:r>
      <w:r w:rsidRPr="00405AE3">
        <w:rPr>
          <w:lang w:eastAsia="ja-JP"/>
        </w:rPr>
        <w:t>BMJ Open 16(2), pp. e107930</w:t>
      </w:r>
      <w:r w:rsidRPr="00405AE3">
        <w:rPr>
          <w:lang w:eastAsia="ja-JP"/>
        </w:rPr>
        <w:br/>
      </w:r>
      <w:r w:rsidRPr="00405AE3">
        <w:rPr>
          <w:lang w:eastAsia="ja-JP"/>
        </w:rPr>
        <w:br/>
      </w:r>
      <w:r w:rsidRPr="00405AE3">
        <w:rPr>
          <w:b/>
          <w:bCs/>
          <w:lang w:eastAsia="ja-JP"/>
        </w:rPr>
        <w:t>Abstract: </w:t>
      </w:r>
      <w:r w:rsidRPr="00405AE3">
        <w:rPr>
          <w:lang w:eastAsia="ja-JP"/>
        </w:rPr>
        <w:t>Background Anxiety is a common non-motor symptom of Parkinson's disease (PD). There is no specific pharmacological intervention for people with PD who experience anxiety. Current non-pharmacological treatments have mixed or inconclusive results and there does not appear to be a non-pharmacological intervention for people with PD disease and anxiety that focuses on activity and participation. Objective To co-produce an occupation-focused complex intervention to help people with PD live well with anxiety that community-based occupational therapists can deliver. Design Six-stage complex intervention development was conducted using online logic modelling and a participatory approach to organise the new intervention's key inputs, processes and outcomes important to people with PD living with anxiety. Setting Data were collected via online logic modelling sessions involving people with Parkinson's, care partners and occupational therapists across the UK from April 2022 to June 2022. Participants 34 participants were recruited (people with PD n=14, care partners n=9, occupational therapists n=11) for the online logic modelling sessions. Results Resources to support the new intervention ('inputs') include adequate resourcing, education for professionals and people with PD, flexibility of delivery methods and goal setting. The intervention's actions to produce outcomes ('processes') should include 1:1 support, lifestyle management, providing meaningful information, collaborative goal setting, therapeutic use of everyday activities, and involvement of friends and families. The intended results ('outcomes') should include a reduction in anxiety symptoms, people with PD enjoying more meaningful activities, increased understanding of anxiety and PD, improvement in clinical outcomes and improvement of service-level outcomes. These key aspects were incorporated into an intervention manual, educational material and training video. Conclusions We have systematically coproduced a new occupation-focused complex intervention to help people with PD to live well with anxiety. This provides the basis for the next project in which this intervention will be tested for feasibility. Trial Registration Number ISRCTN62762494.</w:t>
      </w:r>
      <w:r w:rsidRPr="00405AE3">
        <w:rPr>
          <w:lang w:eastAsia="ja-JP"/>
        </w:rPr>
        <w:br/>
      </w:r>
      <w:r w:rsidRPr="00405AE3">
        <w:rPr>
          <w:lang w:eastAsia="ja-JP"/>
        </w:rPr>
        <w:br/>
      </w:r>
      <w:r w:rsidRPr="00405AE3">
        <w:rPr>
          <w:b/>
          <w:bCs/>
          <w:lang w:eastAsia="ja-JP"/>
        </w:rPr>
        <w:t>Access or request full text: </w:t>
      </w:r>
      <w:hyperlink r:id="rId68" w:tgtFrame="_blank" w:history="1">
        <w:r w:rsidRPr="00405AE3">
          <w:rPr>
            <w:rStyle w:val="Hyperlink"/>
            <w:lang w:eastAsia="ja-JP"/>
          </w:rPr>
          <w:t>https://libkey.io/10.1136/bmjopen-2025-107930</w:t>
        </w:r>
      </w:hyperlink>
      <w:r w:rsidRPr="00405AE3">
        <w:rPr>
          <w:lang w:eastAsia="ja-JP"/>
        </w:rPr>
        <w:br/>
      </w:r>
      <w:r w:rsidRPr="00405AE3">
        <w:rPr>
          <w:lang w:eastAsia="ja-JP"/>
        </w:rPr>
        <w:br/>
      </w:r>
      <w:r w:rsidRPr="00405AE3">
        <w:rPr>
          <w:b/>
          <w:bCs/>
          <w:lang w:eastAsia="ja-JP"/>
        </w:rPr>
        <w:t>URL: </w:t>
      </w:r>
      <w:hyperlink r:id="rId69" w:tgtFrame="_blank" w:history="1">
        <w:r w:rsidRPr="00405AE3">
          <w:rPr>
            <w:rStyle w:val="Hyperlink"/>
            <w:lang w:eastAsia="ja-JP"/>
          </w:rPr>
          <w:t>https://research.ebsco.com/plink/9e7959b8-a063-3e62-a523-524971bd65dc</w:t>
        </w:r>
      </w:hyperlink>
      <w:r w:rsidRPr="00405AE3">
        <w:rPr>
          <w:lang w:eastAsia="ja-JP"/>
        </w:rPr>
        <w:br/>
      </w:r>
    </w:p>
    <w:p w14:paraId="6877059A" w14:textId="77777777" w:rsidR="00405AE3" w:rsidRPr="00405AE3" w:rsidRDefault="00405AE3" w:rsidP="00405AE3">
      <w:pPr>
        <w:spacing w:after="0" w:line="240" w:lineRule="auto"/>
        <w:rPr>
          <w:lang w:eastAsia="ja-JP"/>
        </w:rPr>
      </w:pPr>
      <w:bookmarkStart w:id="28" w:name="_Toc235102618"/>
      <w:r w:rsidRPr="00C46BD3">
        <w:rPr>
          <w:rStyle w:val="Heading2Char"/>
          <w:lang w:eastAsia="ja-JP"/>
        </w:rPr>
        <w:t>28. Who is providing pain care? Mapping chronic pain services across Scotland using freedom of information requests</w:t>
      </w:r>
      <w:bookmarkEnd w:id="28"/>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Macgregor, Cassandra;Seenan, Christopher;Shanmugam, Sivaramkumar and Blane, David N.</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British Journal of Pain , pp. 20494637251413581</w:t>
      </w:r>
      <w:r w:rsidRPr="00405AE3">
        <w:rPr>
          <w:lang w:eastAsia="ja-JP"/>
        </w:rPr>
        <w:br/>
      </w:r>
      <w:r w:rsidRPr="00405AE3">
        <w:rPr>
          <w:lang w:eastAsia="ja-JP"/>
        </w:rPr>
        <w:br/>
      </w:r>
      <w:r w:rsidRPr="00405AE3">
        <w:rPr>
          <w:b/>
          <w:bCs/>
          <w:lang w:eastAsia="ja-JP"/>
        </w:rPr>
        <w:t>Abstract: </w:t>
      </w:r>
      <w:r w:rsidRPr="00405AE3">
        <w:rPr>
          <w:lang w:eastAsia="ja-JP"/>
        </w:rPr>
        <w:t xml:space="preserve">Background The Scottish Service Model for Chronic Pain advocates multidisciplinary provision of care, stratified across sectors. However, there is lack of transparency over staffing capacities and provisions. Method We submitted Freedom of Information requests to the 14 regional Scottish Health Boards in September 2024. We conducted descriptive quantitative and qualitative analysis of responses. Findings We received 13 responses from 14 Health Boards with varying levels of detail. We found that staff groups most commonly reported to provide dedicated care for chronic pain are: medicine, physiotherapy, psychology and nursing, with lower levels of occupational therapy and pharmacy provision. Six Boards reported at least 1.0 whole-time equivalent medical, physiotherapy and psychology staffing capacity per 500,000 population, with sparse provisions by some populous Boards, showing considerable variation. A variety of pain groups were reported. Boards with higher levels of multidisciplinary staffing and group provision tended to report a dedicated management resource. We found several examples of cross-sectoral connections, potentially improving access to pain care according to need at the local level. The most variable and least well-developed </w:t>
      </w:r>
      <w:r w:rsidRPr="00405AE3">
        <w:rPr>
          <w:lang w:eastAsia="ja-JP"/>
        </w:rPr>
        <w:lastRenderedPageBreak/>
        <w:t>responses were to the question on equitable delivery of care, demonstrating need to improve delivery of equitable approaches and strategies to pain care. Conclusions We used FOI requests to collect data on chronic pain staffing capacity showing considerable variation across Scotland. There are limitations to this method; it is likely that our findings do not show a complete picture, rather useful insights into activities and provisions of services for pain care across Scotland.</w:t>
      </w:r>
      <w:r w:rsidRPr="00405AE3">
        <w:rPr>
          <w:lang w:eastAsia="ja-JP"/>
        </w:rPr>
        <w:br/>
      </w:r>
      <w:r w:rsidRPr="00405AE3">
        <w:rPr>
          <w:lang w:eastAsia="ja-JP"/>
        </w:rPr>
        <w:br/>
      </w:r>
      <w:r w:rsidRPr="00405AE3">
        <w:rPr>
          <w:b/>
          <w:bCs/>
          <w:lang w:eastAsia="ja-JP"/>
        </w:rPr>
        <w:t>Access or request full text: </w:t>
      </w:r>
      <w:hyperlink r:id="rId70" w:tgtFrame="_blank" w:history="1">
        <w:r w:rsidRPr="00405AE3">
          <w:rPr>
            <w:rStyle w:val="Hyperlink"/>
            <w:lang w:eastAsia="ja-JP"/>
          </w:rPr>
          <w:t>https://libkey.io/10.1177/20494637251413581</w:t>
        </w:r>
      </w:hyperlink>
      <w:r w:rsidRPr="00405AE3">
        <w:rPr>
          <w:lang w:eastAsia="ja-JP"/>
        </w:rPr>
        <w:br/>
      </w:r>
      <w:r w:rsidRPr="00405AE3">
        <w:rPr>
          <w:lang w:eastAsia="ja-JP"/>
        </w:rPr>
        <w:br/>
      </w:r>
      <w:r w:rsidRPr="00405AE3">
        <w:rPr>
          <w:b/>
          <w:bCs/>
          <w:lang w:eastAsia="ja-JP"/>
        </w:rPr>
        <w:t>URL: </w:t>
      </w:r>
      <w:hyperlink r:id="rId71" w:tgtFrame="_blank" w:history="1">
        <w:r w:rsidRPr="00405AE3">
          <w:rPr>
            <w:rStyle w:val="Hyperlink"/>
            <w:lang w:eastAsia="ja-JP"/>
          </w:rPr>
          <w:t>https://research.ebsco.com/plink/e206e5a6-8572-3554-8a62-038b58d34ff4</w:t>
        </w:r>
      </w:hyperlink>
      <w:r w:rsidRPr="00405AE3">
        <w:rPr>
          <w:lang w:eastAsia="ja-JP"/>
        </w:rPr>
        <w:br/>
      </w:r>
    </w:p>
    <w:p w14:paraId="391EE48D" w14:textId="77777777" w:rsidR="00405AE3" w:rsidRPr="00405AE3" w:rsidRDefault="00405AE3" w:rsidP="00405AE3">
      <w:pPr>
        <w:spacing w:after="0" w:line="240" w:lineRule="auto"/>
        <w:rPr>
          <w:lang w:eastAsia="ja-JP"/>
        </w:rPr>
      </w:pPr>
      <w:bookmarkStart w:id="29" w:name="_Toc235102619"/>
      <w:r w:rsidRPr="00C46BD3">
        <w:rPr>
          <w:rStyle w:val="Heading2Char"/>
          <w:lang w:eastAsia="ja-JP"/>
        </w:rPr>
        <w:t>29. What models of community palliative rehabilitation exist for adults in the United Kingdom? - a national cross-sectional survey</w:t>
      </w:r>
      <w:bookmarkEnd w:id="29"/>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Manson, Jane;Taylor, Paul;Mawson, Susan and O'Cathain, Alicia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BMC Palliative Care 25(1)</w:t>
      </w:r>
      <w:r w:rsidRPr="00405AE3">
        <w:rPr>
          <w:lang w:eastAsia="ja-JP"/>
        </w:rPr>
        <w:br/>
      </w:r>
      <w:r w:rsidRPr="00405AE3">
        <w:rPr>
          <w:b/>
          <w:bCs/>
          <w:lang w:eastAsia="ja-JP"/>
        </w:rPr>
        <w:t>Abstract: </w:t>
      </w:r>
      <w:r w:rsidRPr="00405AE3">
        <w:rPr>
          <w:lang w:eastAsia="ja-JP"/>
        </w:rPr>
        <w:t>BACKGROUND: Palliative care for advanced illness is expected to increase globally by 87% by 2060. Palliative rehabilitation helps patients manage symptoms and maintain independence. It is increasingly delivered in community settings where practitioners visit patients at home, or in outpatient clinics. However, there is limited current evidence on how community palliative rehabilitation is delivered in the UK. AIM: To describe current models of community palliative rehabilitation provision. METHODS: A cross-sectional online survey aimed at senior clinicians or managers of adult hospices that outreach into the community and generalist community palliative rehabilitation services in the United Kingdom in 2024. RESULTS: Of the 381 NHS community rehabilitation and specialist palliative care organisations surveyed, 96 (25%) responded, with most being independently funded hospices or nationally funded hospital trusts (NHS Trusts). Partial responses were included. All organisations employed physiotherapists and most (96%, 74/77) employed occupational therapists in their community palliative rehabilitation teams but over half did not employ any other AHPs (60%, 46/77). Independent hospices were more likely to employ specialist palliative care physiotherapists (71% vs. 21%) and occupational therapists (54% vs. 30%) than NHS community organisations and treat patients with cancer and COPD (100% vs. 68% respectively for cancer, 100% vs. 59% respectively for COPD). Most clinicians (89%), irrespective of organisation type, asked for further education or guidance to treat patients with palliative diagnoses. Many organisations could not always provide information in languages other than English (86% 57/66) or interpretation services at appointments (51%, 34/66). Integration of community rehabilitation services was better with specialist palliative care services (50%, 30/60) and primary care (42%, 26/60), but weaker with secondary care (21%, 13/60) and third sector organizations (11%, 7/60). CONCLUSIONS: There is variation in community palliative rehabilitation models across the United Kingdom in terms of staffing composition, casemix, equity of access for patients, and integration with other services. Further education or guidance is needed for clinicians in rehabilitation teams supporting patients with palliative diagnoses.</w:t>
      </w:r>
      <w:r w:rsidRPr="00405AE3">
        <w:rPr>
          <w:lang w:eastAsia="ja-JP"/>
        </w:rPr>
        <w:br/>
      </w:r>
      <w:r w:rsidRPr="00405AE3">
        <w:rPr>
          <w:lang w:eastAsia="ja-JP"/>
        </w:rPr>
        <w:br/>
      </w:r>
      <w:r w:rsidRPr="00405AE3">
        <w:rPr>
          <w:b/>
          <w:bCs/>
          <w:lang w:eastAsia="ja-JP"/>
        </w:rPr>
        <w:t>Access or request full text: </w:t>
      </w:r>
      <w:hyperlink r:id="rId72" w:tgtFrame="_blank" w:history="1">
        <w:r w:rsidRPr="00405AE3">
          <w:rPr>
            <w:rStyle w:val="Hyperlink"/>
            <w:lang w:eastAsia="ja-JP"/>
          </w:rPr>
          <w:t>https://libkey.io/10.1186/s12904-026-02027-x</w:t>
        </w:r>
      </w:hyperlink>
      <w:r w:rsidRPr="00405AE3">
        <w:rPr>
          <w:lang w:eastAsia="ja-JP"/>
        </w:rPr>
        <w:br/>
      </w:r>
      <w:r w:rsidRPr="00405AE3">
        <w:rPr>
          <w:lang w:eastAsia="ja-JP"/>
        </w:rPr>
        <w:br/>
      </w:r>
      <w:r w:rsidRPr="00405AE3">
        <w:rPr>
          <w:b/>
          <w:bCs/>
          <w:lang w:eastAsia="ja-JP"/>
        </w:rPr>
        <w:t>URL: </w:t>
      </w:r>
      <w:hyperlink r:id="rId73" w:tgtFrame="_blank" w:history="1">
        <w:r w:rsidRPr="00405AE3">
          <w:rPr>
            <w:rStyle w:val="Hyperlink"/>
            <w:lang w:eastAsia="ja-JP"/>
          </w:rPr>
          <w:t>https://research.ebsco.com/plink/41de1c63-d34d-3986-bf43-95d411a98835</w:t>
        </w:r>
      </w:hyperlink>
      <w:r w:rsidRPr="00405AE3">
        <w:rPr>
          <w:lang w:eastAsia="ja-JP"/>
        </w:rPr>
        <w:br/>
      </w:r>
    </w:p>
    <w:p w14:paraId="7132B582" w14:textId="77777777" w:rsidR="00405AE3" w:rsidRPr="00405AE3" w:rsidRDefault="00405AE3" w:rsidP="00405AE3">
      <w:pPr>
        <w:spacing w:after="0" w:line="240" w:lineRule="auto"/>
        <w:rPr>
          <w:lang w:eastAsia="ja-JP"/>
        </w:rPr>
      </w:pPr>
      <w:bookmarkStart w:id="30" w:name="_Toc235102620"/>
      <w:r w:rsidRPr="00C46BD3">
        <w:rPr>
          <w:rStyle w:val="Heading2Char"/>
          <w:lang w:eastAsia="ja-JP"/>
        </w:rPr>
        <w:t>30. Allied health professional attitudes toward artificial intelligence in healthcare: A UK cross-sectional survey</w:t>
      </w:r>
      <w:bookmarkEnd w:id="30"/>
      <w:r w:rsidRPr="00405AE3">
        <w:rPr>
          <w:b/>
          <w:bCs/>
          <w:lang w:eastAsia="ja-JP"/>
        </w:rPr>
        <w:br/>
      </w:r>
      <w:r w:rsidRPr="00405AE3">
        <w:rPr>
          <w:lang w:eastAsia="ja-JP"/>
        </w:rPr>
        <w:br/>
      </w:r>
      <w:r w:rsidRPr="00405AE3">
        <w:rPr>
          <w:b/>
          <w:bCs/>
          <w:lang w:eastAsia="ja-JP"/>
        </w:rPr>
        <w:lastRenderedPageBreak/>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Marley, Joanne;Pedlow, Katy;Martin, Suzanne;Cathcart, John;Johnston, Suzanne;Welch, Helen and McFadden, Sonyia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Digital Health 12, pp. 20552076261437342</w:t>
      </w:r>
      <w:r w:rsidRPr="00405AE3">
        <w:rPr>
          <w:lang w:eastAsia="ja-JP"/>
        </w:rPr>
        <w:br/>
      </w:r>
      <w:r w:rsidRPr="00405AE3">
        <w:rPr>
          <w:lang w:eastAsia="ja-JP"/>
        </w:rPr>
        <w:br/>
      </w:r>
      <w:r w:rsidRPr="00405AE3">
        <w:rPr>
          <w:b/>
          <w:bCs/>
          <w:lang w:eastAsia="ja-JP"/>
        </w:rPr>
        <w:t>Abstract: </w:t>
      </w:r>
      <w:r w:rsidRPr="00405AE3">
        <w:rPr>
          <w:lang w:eastAsia="ja-JP"/>
        </w:rPr>
        <w:t>Objectives Allied Health Professionals (AHPs) represent the second largest healthcare workforce in the United Kingdom, yet their perspectives on artificial intelligence (AI) remain underrepresented in the literature. As national policy commits to making the NHS "the most AI-enabled care system in the world", understanding AHP engagement with AI is essential for effective workforce development and implementation. Methods An anonymous cross-sectional survey was conducted among AHPs attending a 2025 regional Research and Innovation Conference in the United Kingdom. The survey explored demographics, AI familiarity and use, perceived benefits and concerns, and views on regulation. Data were analysed using descriptive statistics, Kruskal-Wallis and chi-square tests, and exploratory binary logistic regression, following STROBE and CHERRIES guidelines. Results Among 162 respondents from nine AHP professions, 54.9% reported personal use of large language models, while only 21.7% used AI professionally, mainly for administrative tasks. Healthcare-specific AI familiarity was low (median = 2/5). In exploratory regression analysis familiarity with healthcare AI emerged as the only significant predictor of comfort with AI-supported clinical decision-making (</w:t>
      </w:r>
      <w:r w:rsidRPr="00405AE3">
        <w:rPr>
          <w:i/>
          <w:iCs/>
          <w:lang w:eastAsia="ja-JP"/>
        </w:rPr>
        <w:t>OR</w:t>
      </w:r>
      <w:r w:rsidRPr="00405AE3">
        <w:rPr>
          <w:lang w:eastAsia="ja-JP"/>
        </w:rPr>
        <w:t> = 2.28, 95% CI 1.49-3.47], </w:t>
      </w:r>
      <w:r w:rsidRPr="00405AE3">
        <w:rPr>
          <w:i/>
          <w:iCs/>
          <w:lang w:eastAsia="ja-JP"/>
        </w:rPr>
        <w:t>p</w:t>
      </w:r>
      <w:r w:rsidRPr="00405AE3">
        <w:rPr>
          <w:lang w:eastAsia="ja-JP"/>
        </w:rPr>
        <w:t> </w:t>
      </w:r>
      <w:r w:rsidRPr="00405AE3">
        <w:rPr>
          <w:i/>
          <w:iCs/>
          <w:lang w:eastAsia="ja-JP"/>
        </w:rPr>
        <w:t>p</w:t>
      </w:r>
      <w:r w:rsidRPr="00405AE3">
        <w:rPr>
          <w:lang w:eastAsia="ja-JP"/>
        </w:rPr>
        <w:t> </w:t>
      </w:r>
      <w:r w:rsidRPr="00405AE3">
        <w:rPr>
          <w:i/>
          <w:iCs/>
          <w:lang w:eastAsia="ja-JP"/>
        </w:rPr>
        <w:t>p</w:t>
      </w:r>
      <w:r w:rsidRPr="00405AE3">
        <w:rPr>
          <w:lang w:eastAsia="ja-JP"/>
        </w:rPr>
        <w:t> = .021). Most participants viewed AI as an assistive tool requiring human oversight (93.2% wanted override ability), and fewer than 20% were comfortable with AI making patient-care decisions. Access to education and training was identified as a key enabler by 90.1% of respondents. Conclusions Workplace integration of AI remains limited despite increasing accessibility of AI technologies. Comfort with clinical AI use was associated with familiarity with healthcare-specific applications and awareness of their potential uses. These findings suggest implementation efforts may benefit from improving foundational understanding of AI and its applications, alongside clear accountability frameworks.</w:t>
      </w:r>
      <w:r w:rsidRPr="00405AE3">
        <w:rPr>
          <w:lang w:eastAsia="ja-JP"/>
        </w:rPr>
        <w:br/>
      </w:r>
      <w:r w:rsidRPr="00405AE3">
        <w:rPr>
          <w:lang w:eastAsia="ja-JP"/>
        </w:rPr>
        <w:br/>
      </w:r>
      <w:r w:rsidRPr="00405AE3">
        <w:rPr>
          <w:b/>
          <w:bCs/>
          <w:lang w:eastAsia="ja-JP"/>
        </w:rPr>
        <w:t>Access or request full text: </w:t>
      </w:r>
      <w:hyperlink r:id="rId74" w:tgtFrame="_blank" w:history="1">
        <w:r w:rsidRPr="00405AE3">
          <w:rPr>
            <w:rStyle w:val="Hyperlink"/>
            <w:lang w:eastAsia="ja-JP"/>
          </w:rPr>
          <w:t>https://libkey.io/10.1177/20552076261437342</w:t>
        </w:r>
      </w:hyperlink>
      <w:r w:rsidRPr="00405AE3">
        <w:rPr>
          <w:lang w:eastAsia="ja-JP"/>
        </w:rPr>
        <w:br/>
      </w:r>
      <w:r w:rsidRPr="00405AE3">
        <w:rPr>
          <w:lang w:eastAsia="ja-JP"/>
        </w:rPr>
        <w:br/>
      </w:r>
      <w:r w:rsidRPr="00405AE3">
        <w:rPr>
          <w:b/>
          <w:bCs/>
          <w:lang w:eastAsia="ja-JP"/>
        </w:rPr>
        <w:t>URL: </w:t>
      </w:r>
      <w:hyperlink r:id="rId75" w:tgtFrame="_blank" w:history="1">
        <w:r w:rsidRPr="00405AE3">
          <w:rPr>
            <w:rStyle w:val="Hyperlink"/>
            <w:lang w:eastAsia="ja-JP"/>
          </w:rPr>
          <w:t>https://research.ebsco.com/plink/1f3abcb0-e31d-397a-b8ff-1ddf39a39385</w:t>
        </w:r>
      </w:hyperlink>
      <w:r w:rsidRPr="00405AE3">
        <w:rPr>
          <w:lang w:eastAsia="ja-JP"/>
        </w:rPr>
        <w:br/>
      </w:r>
    </w:p>
    <w:p w14:paraId="416A3696" w14:textId="77777777" w:rsidR="00405AE3" w:rsidRPr="00405AE3" w:rsidRDefault="00405AE3" w:rsidP="00405AE3">
      <w:pPr>
        <w:spacing w:after="0" w:line="240" w:lineRule="auto"/>
        <w:rPr>
          <w:lang w:eastAsia="ja-JP"/>
        </w:rPr>
      </w:pPr>
      <w:bookmarkStart w:id="31" w:name="_Toc235102621"/>
      <w:r w:rsidRPr="00C46BD3">
        <w:rPr>
          <w:rStyle w:val="Heading2Char"/>
          <w:lang w:eastAsia="ja-JP"/>
        </w:rPr>
        <w:t>31. Current rehabilitation for adults with peripheral nerve injuries in the UK: An online survey</w:t>
      </w:r>
      <w:bookmarkEnd w:id="31"/>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Miller, Caroline;Beale, Suzanne;Fordham, Beth;Keene, David J. and Valyear, Kenneth F.</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Hand Therapy , pp. 17589983261420313</w:t>
      </w:r>
      <w:r w:rsidRPr="00405AE3">
        <w:rPr>
          <w:lang w:eastAsia="ja-JP"/>
        </w:rPr>
        <w:br/>
      </w:r>
      <w:r w:rsidRPr="00405AE3">
        <w:rPr>
          <w:lang w:eastAsia="ja-JP"/>
        </w:rPr>
        <w:br/>
      </w:r>
      <w:r w:rsidRPr="00405AE3">
        <w:rPr>
          <w:b/>
          <w:bCs/>
          <w:lang w:eastAsia="ja-JP"/>
        </w:rPr>
        <w:t>Abstract: </w:t>
      </w:r>
      <w:r w:rsidRPr="00405AE3">
        <w:rPr>
          <w:lang w:eastAsia="ja-JP"/>
        </w:rPr>
        <w:t xml:space="preserve">Introduction Peripheral nerve injuries can lead to paralysis, sensory loss, chronic pain, and profound psychological and vocational consequences. Recent UK guidelines recommend biopsychosocial rehabilitation, yet qualitative evidence suggest gaps in service provision. This study explored current rehabilitation and perceived barriers among therapists treating adults with peripheral nerve injuries. Methods A cross-sectional online survey was distributed to UK physiotherapists and occupational therapists experienced in upper and lower limb peripheral nerve injury rehabilitation. Questions captured demographics, treatment strategies before and after reinnervation, access to psychological support, and perceived organisational barriers. Descriptive analysis was undertaken. Results Fifty-three respondents (60% physiotherapists, 40% occupational therapists) completed the survey; 70% had more than 10 years' experience. Ninety eight percent </w:t>
      </w:r>
      <w:r w:rsidRPr="00405AE3">
        <w:rPr>
          <w:lang w:eastAsia="ja-JP"/>
        </w:rPr>
        <w:lastRenderedPageBreak/>
        <w:t>of respondents treated adults with upper limb nerve injuries. Motor and sensory interventions (active and passive range of motion, splinting, strength training, and functional activity) were reported as "always/frequently" used by &gt;80% of respondents. Over a quarter of respondents (28%) occasionally/rarely used pain neuroscience education. Other specific psychological interventions including cognitive behavioural techniques and mindfulness were rarely used (&lt;30% always/frequently). Over half respondents reported no outpatient access to clinical psychology. Organisational barriers included limited time, funding, skilled staff, and absence of local guidelines. However, 83% believed therapists could deliver more psychologically informed care. Conclusions UK rehabilitation for adults with peripheral nerve injuries remains predominantly biomedical, with limited integration of psychologically informed care and limited access to Clinical Psychology. Addressing systemic barriers and evaluating digital or hybrid models may enable more biopsychosocial, patient-centred care.</w:t>
      </w:r>
      <w:r w:rsidRPr="00405AE3">
        <w:rPr>
          <w:lang w:eastAsia="ja-JP"/>
        </w:rPr>
        <w:br/>
      </w:r>
      <w:r w:rsidRPr="00405AE3">
        <w:rPr>
          <w:lang w:eastAsia="ja-JP"/>
        </w:rPr>
        <w:br/>
      </w:r>
      <w:r w:rsidRPr="00405AE3">
        <w:rPr>
          <w:b/>
          <w:bCs/>
          <w:lang w:eastAsia="ja-JP"/>
        </w:rPr>
        <w:t>Access or request full text: </w:t>
      </w:r>
      <w:hyperlink r:id="rId76" w:tgtFrame="_blank" w:history="1">
        <w:r w:rsidRPr="00405AE3">
          <w:rPr>
            <w:rStyle w:val="Hyperlink"/>
            <w:lang w:eastAsia="ja-JP"/>
          </w:rPr>
          <w:t>https://libkey.io/10.1177/17589983261420313</w:t>
        </w:r>
      </w:hyperlink>
      <w:r w:rsidRPr="00405AE3">
        <w:rPr>
          <w:lang w:eastAsia="ja-JP"/>
        </w:rPr>
        <w:br/>
      </w:r>
      <w:r w:rsidRPr="00405AE3">
        <w:rPr>
          <w:lang w:eastAsia="ja-JP"/>
        </w:rPr>
        <w:br/>
      </w:r>
      <w:r w:rsidRPr="00405AE3">
        <w:rPr>
          <w:b/>
          <w:bCs/>
          <w:lang w:eastAsia="ja-JP"/>
        </w:rPr>
        <w:t>URL: </w:t>
      </w:r>
      <w:hyperlink r:id="rId77" w:tgtFrame="_blank" w:history="1">
        <w:r w:rsidRPr="00405AE3">
          <w:rPr>
            <w:rStyle w:val="Hyperlink"/>
            <w:lang w:eastAsia="ja-JP"/>
          </w:rPr>
          <w:t>https://research.ebsco.com/plink/78acaf4d-46dc-3230-83cc-2c39aef491b3</w:t>
        </w:r>
      </w:hyperlink>
      <w:r w:rsidRPr="00405AE3">
        <w:rPr>
          <w:lang w:eastAsia="ja-JP"/>
        </w:rPr>
        <w:br/>
      </w:r>
    </w:p>
    <w:p w14:paraId="22BCE3CC" w14:textId="77777777" w:rsidR="00405AE3" w:rsidRPr="00405AE3" w:rsidRDefault="00405AE3" w:rsidP="00405AE3">
      <w:pPr>
        <w:spacing w:after="0" w:line="240" w:lineRule="auto"/>
        <w:rPr>
          <w:lang w:eastAsia="ja-JP"/>
        </w:rPr>
      </w:pPr>
      <w:bookmarkStart w:id="32" w:name="_Toc235102622"/>
      <w:r w:rsidRPr="00C46BD3">
        <w:rPr>
          <w:rStyle w:val="Heading2Char"/>
          <w:lang w:eastAsia="ja-JP"/>
        </w:rPr>
        <w:t>32. Workplace peer support for continuing professional development in occupational therapy: A grounded theory</w:t>
      </w:r>
      <w:bookmarkEnd w:id="32"/>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Moreau, Emmanuelle;Rochette, Annie;Thomas, Aliki;Caty, Marie-Ève and Vachon, Brigitte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Australian Occupational Therapy Journal 73(3), pp. e70091</w:t>
      </w:r>
      <w:r w:rsidRPr="00405AE3">
        <w:rPr>
          <w:lang w:eastAsia="ja-JP"/>
        </w:rPr>
        <w:br/>
      </w:r>
      <w:r w:rsidRPr="00405AE3">
        <w:rPr>
          <w:lang w:eastAsia="ja-JP"/>
        </w:rPr>
        <w:br/>
      </w:r>
      <w:r w:rsidRPr="00405AE3">
        <w:rPr>
          <w:b/>
          <w:bCs/>
          <w:lang w:eastAsia="ja-JP"/>
        </w:rPr>
        <w:t>Abstract: </w:t>
      </w:r>
      <w:r w:rsidRPr="00405AE3">
        <w:rPr>
          <w:lang w:eastAsia="ja-JP"/>
        </w:rPr>
        <w:t>Introduction Occupational therapists engage in continuing professional development (CPD) through various means, including workplace experiences. Workplace discussions between peers can promote reflection and foster learning. However, the specific contribution of peer support in occupational therapists' CPD remains underexplored. This study aimed to explore the role of peer support in clinical occupational therapists' CPD. Methods A constructivist grounded theory approach was employed to develop an explanatory, substantive theory of the peer support process among occupational therapists working in clinical settings. Participants were occupational therapists who had received or provided peer support within the past 2 years. Semi-structured interviews lasting approximately 60 minutes were conducted. Qualitative data were analysed using a constant comparative method involving initial, focussed, and theoretical coding. Consumer and Community Involvement There is no consumer or community involvement. Findings The 15 occupational therapists recruited had either only received (n = 4) or both offered and received (n = 11) peer support. Clinical reasoning, emotional support, professional growth, and career trajectories all acted as triggers for engaging in peer support. Analysis of participants' interview data informed the conceptualisation of peer support as an ongoing, non-linear process shaped by three interrelated sets of conditions: (1) mobilisation (timely access, being grounded in practice, and access to relevant peer expertise), (2) interaction (navigating hierarchy, feeling safe, and dialogical conditions), and (3) practice context (workplace culture and protected time). Engagement in peer support was associated with a range of CPD-related outcomes, including broadening perspective, embracing risk-taking and practice-based experimentation, building self-efficacy, and transferring professional knowledge. Conclusion The theory explains how the process of peer support contributes to multiple effects of CPD and fosters transformative learning at individual and organisational levels.</w:t>
      </w:r>
      <w:r w:rsidRPr="00405AE3">
        <w:rPr>
          <w:lang w:eastAsia="ja-JP"/>
        </w:rPr>
        <w:br/>
      </w:r>
      <w:r w:rsidRPr="00405AE3">
        <w:rPr>
          <w:lang w:eastAsia="ja-JP"/>
        </w:rPr>
        <w:br/>
      </w:r>
      <w:r w:rsidRPr="00405AE3">
        <w:rPr>
          <w:b/>
          <w:bCs/>
          <w:lang w:eastAsia="ja-JP"/>
        </w:rPr>
        <w:t>Access or request full text: </w:t>
      </w:r>
      <w:hyperlink r:id="rId78" w:tgtFrame="_blank" w:history="1">
        <w:r w:rsidRPr="00405AE3">
          <w:rPr>
            <w:rStyle w:val="Hyperlink"/>
            <w:lang w:eastAsia="ja-JP"/>
          </w:rPr>
          <w:t>https://libkey.io/10.1111/1440-1630.70091</w:t>
        </w:r>
      </w:hyperlink>
      <w:r w:rsidRPr="00405AE3">
        <w:rPr>
          <w:lang w:eastAsia="ja-JP"/>
        </w:rPr>
        <w:br/>
      </w:r>
      <w:r w:rsidRPr="00405AE3">
        <w:rPr>
          <w:lang w:eastAsia="ja-JP"/>
        </w:rPr>
        <w:br/>
      </w:r>
      <w:r w:rsidRPr="00405AE3">
        <w:rPr>
          <w:b/>
          <w:bCs/>
          <w:lang w:eastAsia="ja-JP"/>
        </w:rPr>
        <w:t>URL: </w:t>
      </w:r>
      <w:hyperlink r:id="rId79" w:tgtFrame="_blank" w:history="1">
        <w:r w:rsidRPr="00405AE3">
          <w:rPr>
            <w:rStyle w:val="Hyperlink"/>
            <w:lang w:eastAsia="ja-JP"/>
          </w:rPr>
          <w:t>https://research.ebsco.com/plink/b121ab18-4978-370b-8346-9f6744beb539</w:t>
        </w:r>
      </w:hyperlink>
      <w:r w:rsidRPr="00405AE3">
        <w:rPr>
          <w:lang w:eastAsia="ja-JP"/>
        </w:rPr>
        <w:br/>
      </w:r>
    </w:p>
    <w:p w14:paraId="437BD1A4" w14:textId="77777777" w:rsidR="00405AE3" w:rsidRPr="00405AE3" w:rsidRDefault="00405AE3" w:rsidP="00405AE3">
      <w:pPr>
        <w:spacing w:after="0" w:line="240" w:lineRule="auto"/>
        <w:rPr>
          <w:lang w:eastAsia="ja-JP"/>
        </w:rPr>
      </w:pPr>
      <w:bookmarkStart w:id="33" w:name="_Toc235102623"/>
      <w:r w:rsidRPr="00C46BD3">
        <w:rPr>
          <w:rStyle w:val="Heading2Char"/>
          <w:lang w:eastAsia="ja-JP"/>
        </w:rPr>
        <w:lastRenderedPageBreak/>
        <w:t>33. Occupational Formulation: A Scoping Review of Its Development and Use</w:t>
      </w:r>
      <w:bookmarkEnd w:id="33"/>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Mynard, Lorrae;Fossey, Ellie;Pepin, Genevieve;Farnworth, Louise and Hilton, Claudia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Occupational Therapy International 2026, pp. 1–27</w:t>
      </w:r>
      <w:r w:rsidRPr="00405AE3">
        <w:rPr>
          <w:lang w:eastAsia="ja-JP"/>
        </w:rPr>
        <w:br/>
      </w:r>
      <w:r w:rsidRPr="00405AE3">
        <w:rPr>
          <w:lang w:eastAsia="ja-JP"/>
        </w:rPr>
        <w:br/>
      </w:r>
      <w:r w:rsidRPr="00405AE3">
        <w:rPr>
          <w:b/>
          <w:bCs/>
          <w:lang w:eastAsia="ja-JP"/>
        </w:rPr>
        <w:t>Abstract: </w:t>
      </w:r>
      <w:r w:rsidRPr="00405AE3">
        <w:rPr>
          <w:lang w:eastAsia="ja-JP"/>
        </w:rPr>
        <w:t>Introduction: Occupational formulation offers a way to synthesise assessment information to understand a person′s occupational participation and needs. Although increasingly recognised in professional guidelines, there has been limited exploration of its development and application in occupational therapy. Methods: A scoping review was conducted following Arksey and O′Malley′s framework and PRISMA</w:t>
      </w:r>
      <w:r w:rsidRPr="00405AE3">
        <w:rPr>
          <w:rFonts w:ascii="Cambria Math" w:hAnsi="Cambria Math" w:cs="Cambria Math"/>
          <w:lang w:eastAsia="ja-JP"/>
        </w:rPr>
        <w:t>‐</w:t>
      </w:r>
      <w:r w:rsidRPr="00405AE3">
        <w:rPr>
          <w:lang w:eastAsia="ja-JP"/>
        </w:rPr>
        <w:t>ScR guidelines. Comprehensive searches were undertaken across five databases (AMED, CINAHL, Emcare, PsycInfo and Google Scholar), a global theses repository, and multiple grey literature sources. Inclusion criteria focused on English sources describing the use by occupational therapists of formulation or conceptualisation related to occupational concepts. One hundred and two eligible sources were identified, from which data were extracted, tabulated and synthesised narratively. Results: The reviewed sources spanned 2002–2025, mainly originating from the United Kingdom and United States, and mental health settings. Sources included some evaluations and practice reflections but limited empirical research. Four strands of occupational formulation development were identified: formulation associated with the Model of Human Occupation, descriptions of the occupational therapy practice process, psychological formulation approaches and bespoke occupational approaches. Identified key features of occupational formulation were as follows: its grounding in occupational theory, inclusion within the practice process between assessment and goal development/therapy planning, collaborative emphasis, narrative approach, provision of a structure and being an ongoing process. Reported purposes included synthesising assessment findings, supporting reasoning, supporting shared understanding and therapy planning, enhancing communication and promoting an occupational focus. Benefits for the person, therapeutic relationship, occupational therapist and team were reported. Discussion: Occupational formulation is both a process and a written product that can strengthen occupational therapy practice by linking theory to practice, enhancing reasoning and supporting collaborative care. Definitions are proposed to support consistent use in research and practice. Conclusion: Occupational formulation shows promise for enhancing occupational therapy practice. Further research should evaluate its effectiveness across diverse practice settings and populations.</w:t>
      </w:r>
      <w:r w:rsidRPr="00405AE3">
        <w:rPr>
          <w:lang w:eastAsia="ja-JP"/>
        </w:rPr>
        <w:br/>
      </w:r>
      <w:r w:rsidRPr="00405AE3">
        <w:rPr>
          <w:lang w:eastAsia="ja-JP"/>
        </w:rPr>
        <w:br/>
      </w:r>
      <w:r w:rsidRPr="00405AE3">
        <w:rPr>
          <w:b/>
          <w:bCs/>
          <w:lang w:eastAsia="ja-JP"/>
        </w:rPr>
        <w:t>Access or request full text: </w:t>
      </w:r>
      <w:hyperlink r:id="rId80" w:tgtFrame="_blank" w:history="1">
        <w:r w:rsidRPr="00405AE3">
          <w:rPr>
            <w:rStyle w:val="Hyperlink"/>
            <w:lang w:eastAsia="ja-JP"/>
          </w:rPr>
          <w:t>https://libkey.io/10.1155/oti/2011857</w:t>
        </w:r>
      </w:hyperlink>
      <w:r w:rsidRPr="00405AE3">
        <w:rPr>
          <w:lang w:eastAsia="ja-JP"/>
        </w:rPr>
        <w:br/>
      </w:r>
      <w:r w:rsidRPr="00405AE3">
        <w:rPr>
          <w:lang w:eastAsia="ja-JP"/>
        </w:rPr>
        <w:br/>
      </w:r>
      <w:r w:rsidRPr="00405AE3">
        <w:rPr>
          <w:b/>
          <w:bCs/>
          <w:lang w:eastAsia="ja-JP"/>
        </w:rPr>
        <w:t>URL: </w:t>
      </w:r>
      <w:hyperlink r:id="rId81" w:tgtFrame="_blank" w:history="1">
        <w:r w:rsidRPr="00405AE3">
          <w:rPr>
            <w:rStyle w:val="Hyperlink"/>
            <w:lang w:eastAsia="ja-JP"/>
          </w:rPr>
          <w:t>https://research.ebsco.com/plink/c34be205-1afc-3556-a60d-5fa66288156d</w:t>
        </w:r>
      </w:hyperlink>
      <w:r w:rsidRPr="00405AE3">
        <w:rPr>
          <w:lang w:eastAsia="ja-JP"/>
        </w:rPr>
        <w:br/>
      </w:r>
    </w:p>
    <w:p w14:paraId="002653D4" w14:textId="77777777" w:rsidR="00405AE3" w:rsidRPr="00405AE3" w:rsidRDefault="00405AE3" w:rsidP="00405AE3">
      <w:pPr>
        <w:spacing w:after="0" w:line="240" w:lineRule="auto"/>
        <w:rPr>
          <w:lang w:eastAsia="ja-JP"/>
        </w:rPr>
      </w:pPr>
      <w:bookmarkStart w:id="34" w:name="_Toc235102624"/>
      <w:r w:rsidRPr="00C46BD3">
        <w:rPr>
          <w:rStyle w:val="Heading2Char"/>
          <w:lang w:eastAsia="ja-JP"/>
        </w:rPr>
        <w:t>34. Occupational therapy in early intervention in psychosis (EIP): a scoping review of practice in Ireland and the United Kingdom (UK)</w:t>
      </w:r>
      <w:bookmarkEnd w:id="34"/>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O'Callaghan, Eva and McKay, Elizabeth</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Irish Journal of Occupational Therapy 54(1), pp. 23–34</w:t>
      </w:r>
      <w:r w:rsidRPr="00405AE3">
        <w:rPr>
          <w:lang w:eastAsia="ja-JP"/>
        </w:rPr>
        <w:br/>
      </w:r>
      <w:r w:rsidRPr="00405AE3">
        <w:rPr>
          <w:lang w:eastAsia="ja-JP"/>
        </w:rPr>
        <w:br/>
      </w:r>
      <w:r w:rsidRPr="00405AE3">
        <w:rPr>
          <w:b/>
          <w:bCs/>
          <w:lang w:eastAsia="ja-JP"/>
        </w:rPr>
        <w:t>Abstract: </w:t>
      </w:r>
      <w:r w:rsidRPr="00405AE3">
        <w:rPr>
          <w:lang w:eastAsia="ja-JP"/>
        </w:rPr>
        <w:t xml:space="preserve">Purpose: This study aims to synthesise existing studies on occupational therapy within early </w:t>
      </w:r>
      <w:r w:rsidRPr="00405AE3">
        <w:rPr>
          <w:lang w:eastAsia="ja-JP"/>
        </w:rPr>
        <w:lastRenderedPageBreak/>
        <w:t>intervention in psychosis (EIP) in Ireland and the UK, to increase understanding of current – and inform future – research and practice in Ireland, the UK and beyond. This review aims to act as a reference point for practitioners and researchers based in Ireland and/or the UK – but also as an overview of practice here for international readers. Design/methodology/approach: A systematic approach was used in the conducting of this scoping review. The databases Cumulative Index to Nursing and Allied Health Literature, PsycINFO and PubMed were searched using Arskey and O'Malley (2005) and Levac et al.'s (2010) methodological framework for conducting scoping studies. The Irish and British Journal(s) of Occupational Therapy were searched applying the same search strategy. The reference lists of included studies were then hand-searched. Core characteristics of included studies were extracted and described using Hoffmann et al. (2014) template for intervention description and replication (TIDieR) checklist and guide. All included studies were critically appraised using Hong et al.'s (2018) mixed-methods appraisal tool. Findings: The search yielded a total of 93 results across the databases, journals and reference lists of included studies. Following screening, six papers met the inclusion criteria and were included in the study: three vocational interventions, two psychosocial interventions and one exercise and lifestyle intervention. Originality/value: This review provides insight into the distinct contributions of occupational therapy to EIP in Ireland and the UK and highlights a need for further research to provide more clear and comprehensive descriptions of how occupational therapy is delivered and applied globally in this clinical area.</w:t>
      </w:r>
      <w:r w:rsidRPr="00405AE3">
        <w:rPr>
          <w:lang w:eastAsia="ja-JP"/>
        </w:rPr>
        <w:br/>
      </w:r>
      <w:r w:rsidRPr="00405AE3">
        <w:rPr>
          <w:lang w:eastAsia="ja-JP"/>
        </w:rPr>
        <w:br/>
      </w:r>
      <w:r w:rsidRPr="00405AE3">
        <w:rPr>
          <w:b/>
          <w:bCs/>
          <w:lang w:eastAsia="ja-JP"/>
        </w:rPr>
        <w:t>URL: </w:t>
      </w:r>
      <w:hyperlink r:id="rId82" w:tgtFrame="_blank" w:history="1">
        <w:r w:rsidRPr="00405AE3">
          <w:rPr>
            <w:rStyle w:val="Hyperlink"/>
            <w:lang w:eastAsia="ja-JP"/>
          </w:rPr>
          <w:t>https://research.ebsco.com/plink/98f820f1-127c-3110-850b-bdbbf890dd60</w:t>
        </w:r>
      </w:hyperlink>
      <w:r w:rsidRPr="00405AE3">
        <w:rPr>
          <w:lang w:eastAsia="ja-JP"/>
        </w:rPr>
        <w:br/>
      </w:r>
    </w:p>
    <w:p w14:paraId="596A97EC" w14:textId="77777777" w:rsidR="00405AE3" w:rsidRPr="00405AE3" w:rsidRDefault="00405AE3" w:rsidP="00405AE3">
      <w:pPr>
        <w:spacing w:after="0" w:line="240" w:lineRule="auto"/>
        <w:rPr>
          <w:lang w:eastAsia="ja-JP"/>
        </w:rPr>
      </w:pPr>
      <w:bookmarkStart w:id="35" w:name="_Toc235102625"/>
      <w:r w:rsidRPr="00C46BD3">
        <w:rPr>
          <w:rStyle w:val="Heading2Char"/>
          <w:lang w:eastAsia="ja-JP"/>
        </w:rPr>
        <w:t>35. "It was up to me": Return-to-work experiences of UK adults with musculoskeletal disorders</w:t>
      </w:r>
      <w:bookmarkEnd w:id="35"/>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O'Donnell, Katie;Lai, Tzu-Yin;Smith, Lola;Kaufmann, Karina;Bamford, Emma and Newington, Lisa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Hand Therapy , pp. 17589983261444956</w:t>
      </w:r>
      <w:r w:rsidRPr="00405AE3">
        <w:rPr>
          <w:lang w:eastAsia="ja-JP"/>
        </w:rPr>
        <w:br/>
      </w:r>
      <w:r w:rsidRPr="00405AE3">
        <w:rPr>
          <w:lang w:eastAsia="ja-JP"/>
        </w:rPr>
        <w:br/>
      </w:r>
      <w:r w:rsidRPr="00405AE3">
        <w:rPr>
          <w:b/>
          <w:bCs/>
          <w:lang w:eastAsia="ja-JP"/>
        </w:rPr>
        <w:t>Abstract: </w:t>
      </w:r>
      <w:r w:rsidRPr="00405AE3">
        <w:rPr>
          <w:lang w:eastAsia="ja-JP"/>
        </w:rPr>
        <w:t>Introduction This study set out to explore the experiences of adults receiving treatment in outpatient hand therapy and physiotherapy services in the United Kingdom (UK), specifically in relation to remaining in or returning to work. Motivation for the study included the 2022 UK legislative change that enabled occupational therapists and physiotherapists to issue formal sickness certification (Fit Notes). Methods Semi-structured 1:1 qualitative interviews were completed between 2022-2023 at two public hospitals with local ethics approval. Questions examined the impact of the injury/condition on work participation, advice received, and recommendations for supporting future patients. Interview transcripts were analysed using reflective thematic analysis. Results Twenty-three interviews were conducted (12 male, age range 24-72 years). Four themes were developed in relation to remaining in or returning to work: (1) individual experience; (2) workplace support; (3) healthcare support; and (4) provision of return-to-work advice and Fit Notes. Themes captured variation in needs depending on condition, employment type, and workplace support. There were strong expectations for therapists to provide work-related guidance. Discussion Being in employment was highly valued by participants for purpose and well-being. Participants placed high trust in therapists' expertise and considered them well suited to provide return-to-work advice and Fit Notes. Clear, written, condition-specific guidance with realistic timeframes was strongly desired to aid communication with employers. Meeting these needs may improve patient confidence and facilitate sustained work participation.</w:t>
      </w:r>
      <w:r w:rsidRPr="00405AE3">
        <w:rPr>
          <w:lang w:eastAsia="ja-JP"/>
        </w:rPr>
        <w:br/>
      </w:r>
      <w:r w:rsidRPr="00405AE3">
        <w:rPr>
          <w:lang w:eastAsia="ja-JP"/>
        </w:rPr>
        <w:br/>
      </w:r>
      <w:r w:rsidRPr="00405AE3">
        <w:rPr>
          <w:b/>
          <w:bCs/>
          <w:lang w:eastAsia="ja-JP"/>
        </w:rPr>
        <w:t>Access or request full text: </w:t>
      </w:r>
      <w:hyperlink r:id="rId83" w:tgtFrame="_blank" w:history="1">
        <w:r w:rsidRPr="00405AE3">
          <w:rPr>
            <w:rStyle w:val="Hyperlink"/>
            <w:lang w:eastAsia="ja-JP"/>
          </w:rPr>
          <w:t>https://libkey.io/10.1177/17589983261444956</w:t>
        </w:r>
      </w:hyperlink>
      <w:r w:rsidRPr="00405AE3">
        <w:rPr>
          <w:lang w:eastAsia="ja-JP"/>
        </w:rPr>
        <w:br/>
      </w:r>
      <w:r w:rsidRPr="00405AE3">
        <w:rPr>
          <w:lang w:eastAsia="ja-JP"/>
        </w:rPr>
        <w:br/>
      </w:r>
      <w:r w:rsidRPr="00405AE3">
        <w:rPr>
          <w:b/>
          <w:bCs/>
          <w:lang w:eastAsia="ja-JP"/>
        </w:rPr>
        <w:t>URL: </w:t>
      </w:r>
      <w:hyperlink r:id="rId84" w:tgtFrame="_blank" w:history="1">
        <w:r w:rsidRPr="00405AE3">
          <w:rPr>
            <w:rStyle w:val="Hyperlink"/>
            <w:lang w:eastAsia="ja-JP"/>
          </w:rPr>
          <w:t>https://research.ebsco.com/plink/6a6f1334-71c1-38cd-a73b-eb48cfb73614</w:t>
        </w:r>
      </w:hyperlink>
      <w:r w:rsidRPr="00405AE3">
        <w:rPr>
          <w:lang w:eastAsia="ja-JP"/>
        </w:rPr>
        <w:br/>
      </w:r>
    </w:p>
    <w:p w14:paraId="69532382" w14:textId="77777777" w:rsidR="00405AE3" w:rsidRPr="00405AE3" w:rsidRDefault="00405AE3" w:rsidP="00405AE3">
      <w:pPr>
        <w:spacing w:after="0" w:line="240" w:lineRule="auto"/>
        <w:rPr>
          <w:lang w:eastAsia="ja-JP"/>
        </w:rPr>
      </w:pPr>
      <w:bookmarkStart w:id="36" w:name="_Toc235102626"/>
      <w:r w:rsidRPr="00C46BD3">
        <w:rPr>
          <w:rStyle w:val="Heading2Char"/>
          <w:lang w:eastAsia="ja-JP"/>
        </w:rPr>
        <w:lastRenderedPageBreak/>
        <w:t>36. Addressing Rehabilitation Needs in Pediatric Palliative Care: The Role of Occupational Therapy</w:t>
      </w:r>
      <w:bookmarkEnd w:id="36"/>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Önal, Gözde;Acar, Sena and Ayar, Ganime</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Physical &amp; Occupational Therapy in Pediatrics 46(1), pp. 94–114</w:t>
      </w:r>
      <w:r w:rsidRPr="00405AE3">
        <w:rPr>
          <w:lang w:eastAsia="ja-JP"/>
        </w:rPr>
        <w:br/>
      </w:r>
      <w:r w:rsidRPr="00405AE3">
        <w:rPr>
          <w:lang w:eastAsia="ja-JP"/>
        </w:rPr>
        <w:br/>
      </w:r>
      <w:r w:rsidRPr="00405AE3">
        <w:rPr>
          <w:b/>
          <w:bCs/>
          <w:lang w:eastAsia="ja-JP"/>
        </w:rPr>
        <w:t>Abstract: </w:t>
      </w:r>
      <w:r w:rsidRPr="00405AE3">
        <w:rPr>
          <w:lang w:eastAsia="ja-JP"/>
        </w:rPr>
        <w:t>Aims Children with life-limiting illnesses face physical, cognitive, and emotional challenges that restrict their activities of daily living. Although these needs require a holistic approach, rehabilitation services, particularly occupational therapy, are often limited in pediatric palliative care. This study aimed to evaluate the unmet rehabilitation needs of children receiving pediatric palliative care in Turkey based on the Person-Environment-Occupation model. Methods A sequential explanatory mixed-methods design was used. Quantitative data on self-care, mobility, and caregiver burden were collected through standardized assessments. Qualitative data were gathered from semi-structured interviews with parents and analyzed using Directed Content Analysis. Results Quantitative findings revealed considerable impairments in mobility, self-care, and cognition, resulting in high caregiver burden. Qualitative findings contextualized these limitations, revealing themes of loss of independence, emotional distress, environmental barriers, and lack of professional and social support. Limited access to occupational therapy may impact quality of life. Conclusion The findings suggest that occupational therapy may support children's participation in activities of daily living and ease caregiver burden in pediatric palliative care. Interventions focusing on physical, cognitive, and emotional challenges, as well as environmental adaptation, appear promising. Further research is needed to examine the long-term effects of occupational therapy in different care settings.</w:t>
      </w:r>
      <w:r w:rsidRPr="00405AE3">
        <w:rPr>
          <w:lang w:eastAsia="ja-JP"/>
        </w:rPr>
        <w:br/>
      </w:r>
      <w:r w:rsidRPr="00405AE3">
        <w:rPr>
          <w:lang w:eastAsia="ja-JP"/>
        </w:rPr>
        <w:br/>
      </w:r>
      <w:r w:rsidRPr="00405AE3">
        <w:rPr>
          <w:b/>
          <w:bCs/>
          <w:lang w:eastAsia="ja-JP"/>
        </w:rPr>
        <w:t>Access or request full text: </w:t>
      </w:r>
      <w:hyperlink r:id="rId85" w:tgtFrame="_blank" w:history="1">
        <w:r w:rsidRPr="00405AE3">
          <w:rPr>
            <w:rStyle w:val="Hyperlink"/>
            <w:lang w:eastAsia="ja-JP"/>
          </w:rPr>
          <w:t>https://libkey.io/10.1080/01942638.2025.2555988</w:t>
        </w:r>
      </w:hyperlink>
      <w:r w:rsidRPr="00405AE3">
        <w:rPr>
          <w:lang w:eastAsia="ja-JP"/>
        </w:rPr>
        <w:br/>
      </w:r>
      <w:r w:rsidRPr="00405AE3">
        <w:rPr>
          <w:lang w:eastAsia="ja-JP"/>
        </w:rPr>
        <w:br/>
      </w:r>
      <w:r w:rsidRPr="00405AE3">
        <w:rPr>
          <w:b/>
          <w:bCs/>
          <w:lang w:eastAsia="ja-JP"/>
        </w:rPr>
        <w:t>URL: </w:t>
      </w:r>
      <w:hyperlink r:id="rId86" w:tgtFrame="_blank" w:history="1">
        <w:r w:rsidRPr="00405AE3">
          <w:rPr>
            <w:rStyle w:val="Hyperlink"/>
            <w:lang w:eastAsia="ja-JP"/>
          </w:rPr>
          <w:t>https://research.ebsco.com/plink/41de14cf-c33b-3e66-8226-e8e007139f92</w:t>
        </w:r>
      </w:hyperlink>
      <w:r w:rsidRPr="00405AE3">
        <w:rPr>
          <w:lang w:eastAsia="ja-JP"/>
        </w:rPr>
        <w:br/>
      </w:r>
    </w:p>
    <w:p w14:paraId="3586143C" w14:textId="77777777" w:rsidR="00405AE3" w:rsidRPr="00405AE3" w:rsidRDefault="00405AE3" w:rsidP="00405AE3">
      <w:pPr>
        <w:spacing w:after="0" w:line="240" w:lineRule="auto"/>
        <w:rPr>
          <w:lang w:eastAsia="ja-JP"/>
        </w:rPr>
      </w:pPr>
      <w:bookmarkStart w:id="37" w:name="_Toc235102627"/>
      <w:r w:rsidRPr="00C46BD3">
        <w:rPr>
          <w:rStyle w:val="Heading2Char"/>
          <w:lang w:eastAsia="ja-JP"/>
        </w:rPr>
        <w:t>37. Development of the UK Rheumatology Occupational Therapy Capabilities Framework: a national consensus initiative</w:t>
      </w:r>
      <w:bookmarkEnd w:id="37"/>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Prior, Yeliz;Gregory, William J.;Battista, Simone;Bisset, Patricia;Derham, Sandi;Dockrell, Dervil M.;Livesey, Caroline;Lyle, Sandra;Munakhya, Sushil;Murphy, Rachael;O'Callaghan, Gemma;O'Donnell, Katie;Perkins, Janet;Pidgeon, Claire;Steer, Helen;Tuson, Sally;Walker, Emma and Williams, Gemma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Rheumatology Advances in Practice 10(2), pp. rkag038</w:t>
      </w:r>
      <w:r w:rsidRPr="00405AE3">
        <w:rPr>
          <w:lang w:eastAsia="ja-JP"/>
        </w:rPr>
        <w:br/>
      </w:r>
      <w:r w:rsidRPr="00405AE3">
        <w:rPr>
          <w:lang w:eastAsia="ja-JP"/>
        </w:rPr>
        <w:br/>
      </w:r>
      <w:r w:rsidRPr="00405AE3">
        <w:rPr>
          <w:b/>
          <w:bCs/>
          <w:lang w:eastAsia="ja-JP"/>
        </w:rPr>
        <w:t>Abstract: </w:t>
      </w:r>
      <w:r w:rsidRPr="00405AE3">
        <w:rPr>
          <w:lang w:eastAsia="ja-JP"/>
        </w:rPr>
        <w:t xml:space="preserve">Objectives To describe the development and national consensus process underpinning the Rheumatology Occupational Therapy Capabilities Framework. This work addresses the absence of a structured framework defining the knowledge, skills and professional behaviours required of the occupational therapy workforce working within rheumatology services managing rheumatic and musculoskeletal diseases and the need for a consistent national reference to support practice, workforce planning and professional development. Methods A five-stage mixed methods process was adopted between May 2023 and September 2025, beginning with the design of a UK-wide scoping survey of rheumatology occupational therapists. </w:t>
      </w:r>
      <w:r w:rsidRPr="00405AE3">
        <w:rPr>
          <w:lang w:eastAsia="ja-JP"/>
        </w:rPr>
        <w:lastRenderedPageBreak/>
        <w:t>Subsequent stages included expert consultation, alignment with national and international standards, stakeholder review and endorsement by professional bodies. Results The process achieved national consensus across rheumatology occupational therapists from all four UK nations and resulted in a four-domain, five-level capability framework mapped to NHS Agenda for Change bands and allied health professions practice levels. Conclusion This study describes a structured national consensus process used to develop and endorse a specialist capability framework for occupational therapy in rheumatology. The five-stage approach achieved formal endorsement from the Royal College of Occupational Therapists and the British Society for Rheumatology and offers a transparent, transferable model for specialist capability framework development across allied health professions.</w:t>
      </w:r>
      <w:r w:rsidRPr="00405AE3">
        <w:rPr>
          <w:lang w:eastAsia="ja-JP"/>
        </w:rPr>
        <w:br/>
      </w:r>
      <w:r w:rsidRPr="00405AE3">
        <w:rPr>
          <w:lang w:eastAsia="ja-JP"/>
        </w:rPr>
        <w:br/>
      </w:r>
      <w:r w:rsidRPr="00405AE3">
        <w:rPr>
          <w:b/>
          <w:bCs/>
          <w:lang w:eastAsia="ja-JP"/>
        </w:rPr>
        <w:t>Access or request full text: </w:t>
      </w:r>
      <w:hyperlink r:id="rId87" w:tgtFrame="_blank" w:history="1">
        <w:r w:rsidRPr="00405AE3">
          <w:rPr>
            <w:rStyle w:val="Hyperlink"/>
            <w:lang w:eastAsia="ja-JP"/>
          </w:rPr>
          <w:t>https://libkey.io/10.1093/rap/rkag038</w:t>
        </w:r>
      </w:hyperlink>
      <w:r w:rsidRPr="00405AE3">
        <w:rPr>
          <w:lang w:eastAsia="ja-JP"/>
        </w:rPr>
        <w:br/>
      </w:r>
      <w:r w:rsidRPr="00405AE3">
        <w:rPr>
          <w:lang w:eastAsia="ja-JP"/>
        </w:rPr>
        <w:br/>
      </w:r>
      <w:r w:rsidRPr="00405AE3">
        <w:rPr>
          <w:b/>
          <w:bCs/>
          <w:lang w:eastAsia="ja-JP"/>
        </w:rPr>
        <w:t>URL: </w:t>
      </w:r>
      <w:hyperlink r:id="rId88" w:tgtFrame="_blank" w:history="1">
        <w:r w:rsidRPr="00405AE3">
          <w:rPr>
            <w:rStyle w:val="Hyperlink"/>
            <w:lang w:eastAsia="ja-JP"/>
          </w:rPr>
          <w:t>https://research.ebsco.com/plink/17fad306-0566-3a75-bc5a-350e4e4c0057</w:t>
        </w:r>
      </w:hyperlink>
      <w:r w:rsidRPr="00405AE3">
        <w:rPr>
          <w:lang w:eastAsia="ja-JP"/>
        </w:rPr>
        <w:br/>
      </w:r>
    </w:p>
    <w:p w14:paraId="73C30BC0" w14:textId="77777777" w:rsidR="00405AE3" w:rsidRPr="00405AE3" w:rsidRDefault="00405AE3" w:rsidP="00405AE3">
      <w:pPr>
        <w:spacing w:after="0" w:line="240" w:lineRule="auto"/>
        <w:rPr>
          <w:lang w:eastAsia="ja-JP"/>
        </w:rPr>
      </w:pPr>
      <w:bookmarkStart w:id="38" w:name="_Toc235102628"/>
      <w:r w:rsidRPr="00C46BD3">
        <w:rPr>
          <w:rStyle w:val="Heading2Char"/>
          <w:lang w:eastAsia="ja-JP"/>
        </w:rPr>
        <w:t>38. [Rehabilitation guidelines and specifications for traumatic spinal cord injury (2025 edition)]</w:t>
      </w:r>
      <w:bookmarkEnd w:id="38"/>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Professional Committee Of Spine And Spinal Cord Injury Rehabilitation China Association Of Rehabilitation Of, Disabled Persons;Professional Committee Of Spine Chinese Association Of, Rehabilitation Medicine;The Second Medical-Rehabilitation Integration Working Committee Chinese Association Of, Rehabilitation Medicine and Spine And Spinal Cord Injury Repair Study Group The Third Professional Committee Of Neurorestoratology Chinese Medical, Doctor Association</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Zhongguo Xiu Fu Chong Jian Wai Ke Za Zhi = Zhongguo Xiufu Chongjian Waike Zazhi = Chinese Journal of Reparative and Reconstructive Surgery 40(3), pp. 343–357</w:t>
      </w:r>
      <w:r w:rsidRPr="00405AE3">
        <w:rPr>
          <w:lang w:eastAsia="ja-JP"/>
        </w:rPr>
        <w:br/>
      </w:r>
      <w:r w:rsidRPr="00405AE3">
        <w:rPr>
          <w:lang w:eastAsia="ja-JP"/>
        </w:rPr>
        <w:br/>
      </w:r>
      <w:r w:rsidRPr="00405AE3">
        <w:rPr>
          <w:b/>
          <w:bCs/>
          <w:lang w:eastAsia="ja-JP"/>
        </w:rPr>
        <w:t>Abstract: </w:t>
      </w:r>
      <w:r w:rsidRPr="00405AE3">
        <w:rPr>
          <w:lang w:eastAsia="ja-JP"/>
        </w:rPr>
        <w:t>Objective To address the lack of unified group standards, inconsistent rehabilitation service processes, and waste of rehabilitation resources in the field of traumatic spinal cord injury (TSCI) rehabilitation in China, a standardized rehabilitation specifications for TSCI was established based on the 2017 expert consensus, the latest evidence-based medical evidence, and the International Classification of Functioning, Disability and Health (ICF) framework. Methods Led by the China Rehabilitation Research Center and funded by the National Key Research and Development Program of China and the Capital Health Research and Development of Special Funds, this guideline was developed by experts from multiple renowned domestic institutions, drawing on international experience and combining it with clinical practice in China. Results Rehabilitation Guidelines and Specifications for Traumatic Spinal Cord Injury (2025 Edition) clarifies the terminology and definitions of TSCI and specifies standards for the entire process, including pre-hospital first aid, emergency management, clinical diagnosis, acute phase clinical treatment, rehabilitation assessment, and rehabilitation therapy. It details rehabilitation protocols such as physical therapy (motor therapy), occupational therapy, vocational rehabilitation, social rehabilitation, and psychological rehabilitation. Furthermore, it provides specific rehabilitation management strategies for common complications involving the respiratory system, bowel, bladder, cardiovascular system, as well as pain, spasticity, and pressure injuries. Conclusion This guideline is applicable to medical and health institutions at all levels involved in the diagnosis and treatment of TSCI. Early, accurate, and standardized rehabilitation treatment can effectively reduce disability rates, restore limb function, and improve patients' quality of life. The formulation of this guideline provides a significant basis for the standardized treatment and rehabilitation of TSCI patients in China.</w:t>
      </w:r>
      <w:r w:rsidRPr="00405AE3">
        <w:rPr>
          <w:lang w:eastAsia="ja-JP"/>
        </w:rPr>
        <w:br/>
      </w:r>
      <w:r w:rsidRPr="00405AE3">
        <w:rPr>
          <w:lang w:eastAsia="ja-JP"/>
        </w:rPr>
        <w:br/>
      </w:r>
      <w:r w:rsidRPr="00405AE3">
        <w:rPr>
          <w:b/>
          <w:bCs/>
          <w:lang w:eastAsia="ja-JP"/>
        </w:rPr>
        <w:t>Access or request full text: </w:t>
      </w:r>
      <w:hyperlink r:id="rId89" w:tgtFrame="_blank" w:history="1">
        <w:r w:rsidRPr="00405AE3">
          <w:rPr>
            <w:rStyle w:val="Hyperlink"/>
            <w:lang w:eastAsia="ja-JP"/>
          </w:rPr>
          <w:t>https://libkey.io/10.7507/1002-1892.202601061</w:t>
        </w:r>
      </w:hyperlink>
      <w:r w:rsidRPr="00405AE3">
        <w:rPr>
          <w:lang w:eastAsia="ja-JP"/>
        </w:rPr>
        <w:br/>
      </w:r>
      <w:r w:rsidRPr="00405AE3">
        <w:rPr>
          <w:lang w:eastAsia="ja-JP"/>
        </w:rPr>
        <w:lastRenderedPageBreak/>
        <w:br/>
      </w:r>
      <w:r w:rsidRPr="00405AE3">
        <w:rPr>
          <w:b/>
          <w:bCs/>
          <w:lang w:eastAsia="ja-JP"/>
        </w:rPr>
        <w:t>URL: </w:t>
      </w:r>
      <w:hyperlink r:id="rId90" w:tgtFrame="_blank" w:history="1">
        <w:r w:rsidRPr="00405AE3">
          <w:rPr>
            <w:rStyle w:val="Hyperlink"/>
            <w:lang w:eastAsia="ja-JP"/>
          </w:rPr>
          <w:t>https://research.ebsco.com/plink/26395ff4-18e6-3782-b967-349ba673dcc6</w:t>
        </w:r>
      </w:hyperlink>
      <w:r w:rsidRPr="00405AE3">
        <w:rPr>
          <w:lang w:eastAsia="ja-JP"/>
        </w:rPr>
        <w:br/>
      </w:r>
    </w:p>
    <w:p w14:paraId="1CA6A94E" w14:textId="77777777" w:rsidR="00405AE3" w:rsidRPr="00405AE3" w:rsidRDefault="00405AE3" w:rsidP="00405AE3">
      <w:pPr>
        <w:spacing w:after="0" w:line="240" w:lineRule="auto"/>
        <w:rPr>
          <w:lang w:eastAsia="ja-JP"/>
        </w:rPr>
      </w:pPr>
      <w:bookmarkStart w:id="39" w:name="_Toc235102629"/>
      <w:r w:rsidRPr="00C46BD3">
        <w:rPr>
          <w:rStyle w:val="Heading2Char"/>
          <w:lang w:eastAsia="ja-JP"/>
        </w:rPr>
        <w:t>39. Early stroke specialist vocational rehabilitation for REturn To work After stroKE: a synopsis from the RETAKE RCT</w:t>
      </w:r>
      <w:bookmarkEnd w:id="39"/>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Radford, Kate;Wright-Hughes, Alexandra;Clarke, David;Phillips, Julie;Holmes, Jain;Powers, Katie;Trusson, Diane;Craven, Kristelle;Thompson, Ellen;Watkins, Caroline;Bowen, Audrey;McKevitt, Christopher;Stevens, Judith;Murray, John;O'Connor, Rory;Pyne, Sarah;Risebro, Helen;Cameron, Rory;Sach, Tracey;Day, Florence, et al</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Health Technology Assessment (Winchester, England) 30(31), pp. 1–64</w:t>
      </w:r>
      <w:r w:rsidRPr="00405AE3">
        <w:rPr>
          <w:lang w:eastAsia="ja-JP"/>
        </w:rPr>
        <w:br/>
      </w:r>
      <w:r w:rsidRPr="00405AE3">
        <w:rPr>
          <w:lang w:eastAsia="ja-JP"/>
        </w:rPr>
        <w:br/>
      </w:r>
      <w:r w:rsidRPr="00405AE3">
        <w:rPr>
          <w:b/>
          <w:bCs/>
          <w:lang w:eastAsia="ja-JP"/>
        </w:rPr>
        <w:t>Abstract: </w:t>
      </w:r>
      <w:r w:rsidRPr="00405AE3">
        <w:rPr>
          <w:lang w:eastAsia="ja-JP"/>
        </w:rPr>
        <w:t>Background Return to work is achieved by </w:t>
      </w:r>
      <w:r w:rsidRPr="00405AE3">
        <w:rPr>
          <w:i/>
          <w:iCs/>
          <w:lang w:eastAsia="ja-JP"/>
        </w:rPr>
        <w:t>n</w:t>
      </w:r>
      <w:r w:rsidRPr="00405AE3">
        <w:rPr>
          <w:lang w:eastAsia="ja-JP"/>
        </w:rPr>
        <w:t> = 324) or usual care (</w:t>
      </w:r>
      <w:r w:rsidRPr="00405AE3">
        <w:rPr>
          <w:i/>
          <w:iCs/>
          <w:lang w:eastAsia="ja-JP"/>
        </w:rPr>
        <w:t>n</w:t>
      </w:r>
      <w:r w:rsidRPr="00405AE3">
        <w:rPr>
          <w:lang w:eastAsia="ja-JP"/>
        </w:rPr>
        <w:t> = 259). Primary and secondary outcome data were available for 454 (77.9%) and 316 (54.2%) participants, respectively. Intention-to-treat analysis showed no statistically significant difference in return to work between groups at 12 months 165/257 (64.2%) Early Stroke Specialist Vocational Rehabilitation vs. 117/197 (59.4%) usual-care, adjusted odds ratio 1.12 (95% confidence interval 0.8 to 1.87), </w:t>
      </w:r>
      <w:r w:rsidRPr="00405AE3">
        <w:rPr>
          <w:i/>
          <w:iCs/>
          <w:lang w:eastAsia="ja-JP"/>
        </w:rPr>
        <w:t>p</w:t>
      </w:r>
      <w:r w:rsidRPr="00405AE3">
        <w:rPr>
          <w:lang w:eastAsia="ja-JP"/>
        </w:rPr>
        <w:t> = 0.3582]. Similar proportions of adverse events occurred in both groups 40/241 (16.6%) attended accident and emergency, 24/244 (9.1%) hospital admissions, 6/266 (2.3%) work accidents at 12 months]. Exploratory subgroup analyses indicated Early Stroke Specialist Vocational Rehabilitation potentially benefits older people (60+), and those with two or more post-stroke impairments. Health economic outcomes were consistent with primary clinical outcomes. Analysis using multiple imputation, adjusting for age, sex, utility or cost at baseline and site found Early Stroke Specialist Vocational Rehabilitation had higher costs incremental cost £1337 (95% confidence interval -1113 to 3787) and slightly more favourable incremental quality-adjusted life-years of 0.019 (95% confidence interval -0.012 to 0.051)]. Early Stroke Specialist Vocational Rehabilitation was valued by participants and service managers. In contrast, usual-care participants reported limited or no vocational rehabilitation and poor communication. Intervention compliance was achieved for 244 (75.3%) participants. Mentor support for occupational therapies appeared to increase fidelity. Limitations Most participants had mild-moderate stroke, unlike our feasibility evaluation which informed the sample size (powered to detect an absolute 13% difference in return to work). More people return to work than anticipated. There was significant loss to follow-up for primary, secondary and health economic outcomes. Employers proved difficult to recruit and engage. Conclusions REturn To work After stroKE was unable to demonstrate an effect or cost effect of Early Stroke Specialist Vocational Rehabilitation on return to work 12 months post randomisation. The COVID-19 pandemic influenced employer behaviour, and remote working diluted Early Stroke Specialist Vocational Rehabilitation mechanisms in a predominantly mild-moderate sample, many of whom were able to self-navigate return to work. Future Work Research is needed to confirm Early Stroke Specialist Vocational Rehabilitation benefits in people marginalised by age or post-stroke impairment, and determine what interventions benefit younger stroke survivors. Funding This synopsis presents independent research funded by the National Institute for Health and Care Research (NIHR) Health Technology Assessment programme as award number 15/130/11.</w:t>
      </w:r>
      <w:r w:rsidRPr="00405AE3">
        <w:rPr>
          <w:lang w:eastAsia="ja-JP"/>
        </w:rPr>
        <w:br/>
      </w:r>
      <w:r w:rsidRPr="00405AE3">
        <w:rPr>
          <w:lang w:eastAsia="ja-JP"/>
        </w:rPr>
        <w:br/>
      </w:r>
      <w:r w:rsidRPr="00405AE3">
        <w:rPr>
          <w:b/>
          <w:bCs/>
          <w:lang w:eastAsia="ja-JP"/>
        </w:rPr>
        <w:t>Access or request full text: </w:t>
      </w:r>
      <w:hyperlink r:id="rId91" w:tgtFrame="_blank" w:history="1">
        <w:r w:rsidRPr="00405AE3">
          <w:rPr>
            <w:rStyle w:val="Hyperlink"/>
            <w:lang w:eastAsia="ja-JP"/>
          </w:rPr>
          <w:t>https://libkey.io/10.3310/LAKP6585</w:t>
        </w:r>
      </w:hyperlink>
      <w:r w:rsidRPr="00405AE3">
        <w:rPr>
          <w:lang w:eastAsia="ja-JP"/>
        </w:rPr>
        <w:br/>
      </w:r>
      <w:r w:rsidRPr="00405AE3">
        <w:rPr>
          <w:lang w:eastAsia="ja-JP"/>
        </w:rPr>
        <w:br/>
      </w:r>
      <w:r w:rsidRPr="00405AE3">
        <w:rPr>
          <w:b/>
          <w:bCs/>
          <w:lang w:eastAsia="ja-JP"/>
        </w:rPr>
        <w:t>URL: </w:t>
      </w:r>
      <w:hyperlink r:id="rId92" w:tgtFrame="_blank" w:history="1">
        <w:r w:rsidRPr="00405AE3">
          <w:rPr>
            <w:rStyle w:val="Hyperlink"/>
            <w:lang w:eastAsia="ja-JP"/>
          </w:rPr>
          <w:t>https://research.ebsco.com/plink/8b5e98e1-1ecd-375d-ab7f-234dc5804bcc</w:t>
        </w:r>
      </w:hyperlink>
      <w:r w:rsidRPr="00405AE3">
        <w:rPr>
          <w:lang w:eastAsia="ja-JP"/>
        </w:rPr>
        <w:br/>
      </w:r>
    </w:p>
    <w:p w14:paraId="40B9E62F" w14:textId="77777777" w:rsidR="00405AE3" w:rsidRPr="00405AE3" w:rsidRDefault="00405AE3" w:rsidP="00405AE3">
      <w:pPr>
        <w:spacing w:after="0" w:line="240" w:lineRule="auto"/>
        <w:rPr>
          <w:lang w:eastAsia="ja-JP"/>
        </w:rPr>
      </w:pPr>
      <w:bookmarkStart w:id="40" w:name="_Toc235102630"/>
      <w:r w:rsidRPr="00C46BD3">
        <w:rPr>
          <w:rStyle w:val="Heading2Char"/>
          <w:lang w:eastAsia="ja-JP"/>
        </w:rPr>
        <w:t>40. Rehabilitation in oncological palliative care, does it exist? A qualitative and multicentre study of healthcare professionals' perceptions</w:t>
      </w:r>
      <w:bookmarkEnd w:id="40"/>
      <w:r w:rsidRPr="00405AE3">
        <w:rPr>
          <w:b/>
          <w:bCs/>
          <w:lang w:eastAsia="ja-JP"/>
        </w:rPr>
        <w:br/>
      </w:r>
      <w:r w:rsidRPr="00405AE3">
        <w:rPr>
          <w:lang w:eastAsia="ja-JP"/>
        </w:rPr>
        <w:lastRenderedPageBreak/>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Rezende, Gabriela;Morais Xavier Dos Santos, Gabriel;Bacon, Ingrid and Rodrigues do Prado De-Carlo, Marysia Mara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Clinical Rehabilitation 40(1), pp. 103–122</w:t>
      </w:r>
      <w:r w:rsidRPr="00405AE3">
        <w:rPr>
          <w:lang w:eastAsia="ja-JP"/>
        </w:rPr>
        <w:br/>
      </w:r>
      <w:r w:rsidRPr="00405AE3">
        <w:rPr>
          <w:lang w:eastAsia="ja-JP"/>
        </w:rPr>
        <w:br/>
      </w:r>
      <w:r w:rsidRPr="00405AE3">
        <w:rPr>
          <w:b/>
          <w:bCs/>
          <w:lang w:eastAsia="ja-JP"/>
        </w:rPr>
        <w:t>Abstract: </w:t>
      </w:r>
      <w:r w:rsidRPr="00405AE3">
        <w:rPr>
          <w:lang w:eastAsia="ja-JP"/>
        </w:rPr>
        <w:t>ObjectiveTo investigate how health professionals working in palliative care services understand rehabilitation related to oncology palliative care in England and Brazil, according to different health system contexts.DesignQualitative study.SettingHospices, hospitals, community-based palliative care centre, palliative care units, nursing care homes in different areas of Brazil and England.ParticipantsThirty-six nurses and occupational therapists experienced in providing palliative care interventions from England and Brazil.InterventionsIndividual interviews with open-ended questions.Main MeasuresIndividual semi-structured, in-depth interviews, analysed using Braun and Clarke's reflexive thematic analysis.ResultsProfessionals in England demonstrated a consolidated and integrated understanding of rehabilitation as part of palliative care, often supported by structured services such as hospices. In contrast, many Brazilian participants expressed uncertainty or perceived rehabilitation as incompatible with end-of-life care, reflecting conceptual misunderstandings, limited training and a lack of service infrastructure. The findings revealed divergence in how rehabilitation in palliative care is conceptualised and implemented in these countries. This divergence is reflected in structural, educational and cultural differences in how palliative care is organised and delivered. However, there is a growing recognition that rehabilitation and palliative care are not separate but complementary approaches.ConclusionsThe findings underscore the urgent need to clarify definitions, develop unified conceptual models and invest in policy and education to ensure that rehabilitation is no longer seen as contradictory to palliative goals, but as a complementary strategy to enhance quality of life in advanced cancer care.</w:t>
      </w:r>
      <w:r w:rsidRPr="00405AE3">
        <w:rPr>
          <w:lang w:eastAsia="ja-JP"/>
        </w:rPr>
        <w:br/>
      </w:r>
      <w:r w:rsidRPr="00405AE3">
        <w:rPr>
          <w:lang w:eastAsia="ja-JP"/>
        </w:rPr>
        <w:br/>
      </w:r>
      <w:r w:rsidRPr="00405AE3">
        <w:rPr>
          <w:b/>
          <w:bCs/>
          <w:lang w:eastAsia="ja-JP"/>
        </w:rPr>
        <w:t>Access or request full text: </w:t>
      </w:r>
      <w:hyperlink r:id="rId93" w:tgtFrame="_blank" w:history="1">
        <w:r w:rsidRPr="00405AE3">
          <w:rPr>
            <w:rStyle w:val="Hyperlink"/>
            <w:lang w:eastAsia="ja-JP"/>
          </w:rPr>
          <w:t>https://libkey.io/10.1177/02692155251387314</w:t>
        </w:r>
      </w:hyperlink>
      <w:r w:rsidRPr="00405AE3">
        <w:rPr>
          <w:lang w:eastAsia="ja-JP"/>
        </w:rPr>
        <w:br/>
      </w:r>
      <w:r w:rsidRPr="00405AE3">
        <w:rPr>
          <w:lang w:eastAsia="ja-JP"/>
        </w:rPr>
        <w:br/>
      </w:r>
      <w:r w:rsidRPr="00405AE3">
        <w:rPr>
          <w:b/>
          <w:bCs/>
          <w:lang w:eastAsia="ja-JP"/>
        </w:rPr>
        <w:t>URL: </w:t>
      </w:r>
      <w:hyperlink r:id="rId94" w:tgtFrame="_blank" w:history="1">
        <w:r w:rsidRPr="00405AE3">
          <w:rPr>
            <w:rStyle w:val="Hyperlink"/>
            <w:lang w:eastAsia="ja-JP"/>
          </w:rPr>
          <w:t>https://research.ebsco.com/plink/10e07cb9-7259-3d18-bb0e-463419512fd5</w:t>
        </w:r>
      </w:hyperlink>
      <w:r w:rsidRPr="00405AE3">
        <w:rPr>
          <w:lang w:eastAsia="ja-JP"/>
        </w:rPr>
        <w:br/>
      </w:r>
    </w:p>
    <w:p w14:paraId="36C0728A" w14:textId="77777777" w:rsidR="00405AE3" w:rsidRPr="00405AE3" w:rsidRDefault="00405AE3" w:rsidP="00405AE3">
      <w:pPr>
        <w:spacing w:after="0" w:line="240" w:lineRule="auto"/>
        <w:rPr>
          <w:lang w:eastAsia="ja-JP"/>
        </w:rPr>
      </w:pPr>
      <w:bookmarkStart w:id="41" w:name="_Toc235102631"/>
      <w:r w:rsidRPr="00C46BD3">
        <w:rPr>
          <w:rStyle w:val="Heading2Char"/>
          <w:lang w:eastAsia="ja-JP"/>
        </w:rPr>
        <w:t>41. Exploring Healthcare Professionals' Approaches to Promoting Physical Activity and Reducing Sedentary Behaviour in Clinical Paediatric Populations in South Wales</w:t>
      </w:r>
      <w:bookmarkEnd w:id="41"/>
      <w:r w:rsidRPr="00C46BD3">
        <w:rPr>
          <w:rStyle w:val="Heading2Char"/>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Richards, Amie B.;Knight, Rachel L.;Mackintosh, Kelly A.;Hudson, Joanne;Denford, Sarah and McNarry, Melitta 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Healthcare (Basel, Switzerland) 14(12)</w:t>
      </w:r>
      <w:r w:rsidRPr="00405AE3">
        <w:rPr>
          <w:lang w:eastAsia="ja-JP"/>
        </w:rPr>
        <w:br/>
      </w:r>
      <w:r w:rsidRPr="00405AE3">
        <w:rPr>
          <w:b/>
          <w:bCs/>
          <w:lang w:eastAsia="ja-JP"/>
        </w:rPr>
        <w:t>Abstract: Background/Objectives</w:t>
      </w:r>
      <w:r w:rsidRPr="00405AE3">
        <w:rPr>
          <w:lang w:eastAsia="ja-JP"/>
        </w:rPr>
        <w:t>: Physical inactivity is a significant public health challenge among children and young people (CYP), particularly within clinical populations. Whilst healthcare professionals (HCPs) are uniquely positioned to implement behaviour change strategies, there is little evidence of implementation in practice. This study examined the practices of, as well as barriers and facilitators experienced by, HCPs in South Wales, United Kingdom (UK), when promoting physical activity (PA) and reducing sedentary behaviour (SED) in clinical paediatric populations, together with their perceptions and proficiencies in delivering this support. </w:t>
      </w:r>
      <w:r w:rsidRPr="00405AE3">
        <w:rPr>
          <w:b/>
          <w:bCs/>
          <w:lang w:eastAsia="ja-JP"/>
        </w:rPr>
        <w:t>Methods</w:t>
      </w:r>
      <w:r w:rsidRPr="00405AE3">
        <w:rPr>
          <w:lang w:eastAsia="ja-JP"/>
        </w:rPr>
        <w:t>: A 32-item questionnaire was completed by 41 HCPs, recruited through professional and clinical networks to generate an opportunistic sample from physiotherapists (</w:t>
      </w:r>
      <w:r w:rsidRPr="00405AE3">
        <w:rPr>
          <w:i/>
          <w:iCs/>
          <w:lang w:eastAsia="ja-JP"/>
        </w:rPr>
        <w:t>n</w:t>
      </w:r>
      <w:r w:rsidRPr="00405AE3">
        <w:rPr>
          <w:lang w:eastAsia="ja-JP"/>
        </w:rPr>
        <w:t> = 22), doctors (</w:t>
      </w:r>
      <w:r w:rsidRPr="00405AE3">
        <w:rPr>
          <w:i/>
          <w:iCs/>
          <w:lang w:eastAsia="ja-JP"/>
        </w:rPr>
        <w:t>n</w:t>
      </w:r>
      <w:r w:rsidRPr="00405AE3">
        <w:rPr>
          <w:lang w:eastAsia="ja-JP"/>
        </w:rPr>
        <w:t xml:space="preserve"> = 7), </w:t>
      </w:r>
      <w:r w:rsidRPr="00405AE3">
        <w:rPr>
          <w:lang w:eastAsia="ja-JP"/>
        </w:rPr>
        <w:lastRenderedPageBreak/>
        <w:t>occupational therapists (</w:t>
      </w:r>
      <w:r w:rsidRPr="00405AE3">
        <w:rPr>
          <w:i/>
          <w:iCs/>
          <w:lang w:eastAsia="ja-JP"/>
        </w:rPr>
        <w:t>n</w:t>
      </w:r>
      <w:r w:rsidRPr="00405AE3">
        <w:rPr>
          <w:lang w:eastAsia="ja-JP"/>
        </w:rPr>
        <w:t> = 4), therapy technical instructors (</w:t>
      </w:r>
      <w:r w:rsidRPr="00405AE3">
        <w:rPr>
          <w:i/>
          <w:iCs/>
          <w:lang w:eastAsia="ja-JP"/>
        </w:rPr>
        <w:t>n</w:t>
      </w:r>
      <w:r w:rsidRPr="00405AE3">
        <w:rPr>
          <w:lang w:eastAsia="ja-JP"/>
        </w:rPr>
        <w:t> = 2), and others (</w:t>
      </w:r>
      <w:r w:rsidRPr="00405AE3">
        <w:rPr>
          <w:i/>
          <w:iCs/>
          <w:lang w:eastAsia="ja-JP"/>
        </w:rPr>
        <w:t>n</w:t>
      </w:r>
      <w:r w:rsidRPr="00405AE3">
        <w:rPr>
          <w:lang w:eastAsia="ja-JP"/>
        </w:rPr>
        <w:t> = 1 each). Quantitative responses were analysed using descriptive statistics; free-text responses underwent qualitative content analysis. </w:t>
      </w:r>
      <w:r w:rsidRPr="00405AE3">
        <w:rPr>
          <w:b/>
          <w:bCs/>
          <w:lang w:eastAsia="ja-JP"/>
        </w:rPr>
        <w:t>Results</w:t>
      </w:r>
      <w:r w:rsidRPr="00405AE3">
        <w:rPr>
          <w:lang w:eastAsia="ja-JP"/>
        </w:rPr>
        <w:t>: The findings revealed that 95% of HCPs discussed PA at some or all appointments, with similar figures reported for SED (90%) and exercise (88%). However, only 63% of participants felt PA was adequately addressed within their services. Barriers included time constraints, resource limitations, and knowledge gaps. Key facilitators included training, toolkit availability, and multidisciplinary collaboration. </w:t>
      </w:r>
      <w:r w:rsidRPr="00405AE3">
        <w:rPr>
          <w:b/>
          <w:bCs/>
          <w:lang w:eastAsia="ja-JP"/>
        </w:rPr>
        <w:t>Conclusions</w:t>
      </w:r>
      <w:r w:rsidRPr="00405AE3">
        <w:rPr>
          <w:lang w:eastAsia="ja-JP"/>
        </w:rPr>
        <w:t>: This study highlights the need for system-level changes to enable HCPs to deliver consistent, effective messaging that promotes PA and reduces SED, ultimately improving health outcomes for CYP receiving clinical input. Facilitating this approach requires embedding PA promotion into HCP training, expanding referral pathways to CYP, and strengthening multidisciplinary working.</w:t>
      </w:r>
      <w:r w:rsidRPr="00405AE3">
        <w:rPr>
          <w:lang w:eastAsia="ja-JP"/>
        </w:rPr>
        <w:br/>
      </w:r>
      <w:r w:rsidRPr="00405AE3">
        <w:rPr>
          <w:lang w:eastAsia="ja-JP"/>
        </w:rPr>
        <w:br/>
      </w:r>
      <w:r w:rsidRPr="00405AE3">
        <w:rPr>
          <w:b/>
          <w:bCs/>
          <w:lang w:eastAsia="ja-JP"/>
        </w:rPr>
        <w:t>Access or request full text: </w:t>
      </w:r>
      <w:hyperlink r:id="rId95" w:tgtFrame="_blank" w:history="1">
        <w:r w:rsidRPr="00405AE3">
          <w:rPr>
            <w:rStyle w:val="Hyperlink"/>
            <w:lang w:eastAsia="ja-JP"/>
          </w:rPr>
          <w:t>https://libkey.io/10.3390/healthcare14121801</w:t>
        </w:r>
      </w:hyperlink>
      <w:r w:rsidRPr="00405AE3">
        <w:rPr>
          <w:lang w:eastAsia="ja-JP"/>
        </w:rPr>
        <w:br/>
      </w:r>
      <w:r w:rsidRPr="00405AE3">
        <w:rPr>
          <w:lang w:eastAsia="ja-JP"/>
        </w:rPr>
        <w:br/>
      </w:r>
      <w:r w:rsidRPr="00405AE3">
        <w:rPr>
          <w:b/>
          <w:bCs/>
          <w:lang w:eastAsia="ja-JP"/>
        </w:rPr>
        <w:t>URL: </w:t>
      </w:r>
      <w:hyperlink r:id="rId96" w:tgtFrame="_blank" w:history="1">
        <w:r w:rsidRPr="00405AE3">
          <w:rPr>
            <w:rStyle w:val="Hyperlink"/>
            <w:lang w:eastAsia="ja-JP"/>
          </w:rPr>
          <w:t>https://research.ebsco.com/plink/e6f0fa89-478c-3e90-ac40-2e8a530ace43</w:t>
        </w:r>
      </w:hyperlink>
      <w:r w:rsidRPr="00405AE3">
        <w:rPr>
          <w:lang w:eastAsia="ja-JP"/>
        </w:rPr>
        <w:br/>
      </w:r>
    </w:p>
    <w:p w14:paraId="0FF6ED54" w14:textId="77777777" w:rsidR="00405AE3" w:rsidRPr="00405AE3" w:rsidRDefault="00405AE3" w:rsidP="00405AE3">
      <w:pPr>
        <w:spacing w:after="0" w:line="240" w:lineRule="auto"/>
        <w:rPr>
          <w:lang w:eastAsia="ja-JP"/>
        </w:rPr>
      </w:pPr>
      <w:bookmarkStart w:id="42" w:name="_Toc235102632"/>
      <w:r w:rsidRPr="00C46BD3">
        <w:rPr>
          <w:rStyle w:val="Heading2Char"/>
          <w:lang w:eastAsia="ja-JP"/>
        </w:rPr>
        <w:t>42. Development and validation of a knowledge, attitude and practice questionnaire of occupational therapy</w:t>
      </w:r>
      <w:bookmarkEnd w:id="42"/>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Tang, Jie;Yu, Ping;Cao, Futao;Bian, Hong and He, Ping</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Scientific Reports 16(1)</w:t>
      </w:r>
      <w:r w:rsidRPr="00405AE3">
        <w:rPr>
          <w:lang w:eastAsia="ja-JP"/>
        </w:rPr>
        <w:br/>
      </w:r>
      <w:r w:rsidRPr="00405AE3">
        <w:rPr>
          <w:b/>
          <w:bCs/>
          <w:lang w:eastAsia="ja-JP"/>
        </w:rPr>
        <w:t>Abstract: </w:t>
      </w:r>
      <w:r w:rsidRPr="00405AE3">
        <w:rPr>
          <w:lang w:eastAsia="ja-JP"/>
        </w:rPr>
        <w:t>Although occupational therapy (OT) plays a crucial role in enhancing patient outcomes, its utilization rate remains generally low. There is an urgent need for a validated assessment tool to identify gaps in the knowledge, attitude, and practice (KAP) of intensive care unit (ICU) healthcare workers and to guide targeted educational interventions. However, no validated questionnaire currently exists to evaluate OT-related KAP levels among ICU healthcare workers. This study aimed to develop and psychometrically validate a KAP questionnaire for occupational therapy among ICU healthcare workers. First, based on the KAP theory, an initial questionnaire was constructed through literature review, two rounds of Delphi expert consultation (n = 15), group discussion, and a pilot survey. Second, using convenience sampling, 390 ICU healthcare workers from 12 prefecture-level cities in Jiangsu Province were recruited for the questionnaire survey between January 2025 and March 2025. Item analysis, reliability, and validity tests were performed to refine the scale. The final questionnaire comprised 3 dimensions and 43 items. The scale-level content validity index (S-CVI) was 0.970, and the item-level content validity index (I-CVI) ranged from 0.800 to 1.000. Exploratory factor analysis (EFA) extracted 3 common factors, with factor loadings ranging from 0.575 to 0.969 on their respective dimensions, and the cumulative variance contribution rate was 82.456%. The inter-factor correlations ranged from-0.477 to 0.531. The overall Cronbach's alpha coefficient of the questionnaire was 0.980, and the Cronbach's alpha coefficients for the knowledge, attitude, and practice dimensions were 0.992, 0.989, and 0.968, respectively. The intraclass correlation coefficient (ICC) for test-retest reliability ranged from 0.805 to 0.965. The developed KAP questionnaire for OT among ICU healthcare workers demonstrates good reliability and validity, and can be used as a valid tool for assessing KAP levels and guiding targeted educational interventions in clinical practice.</w:t>
      </w:r>
      <w:r w:rsidRPr="00405AE3">
        <w:rPr>
          <w:lang w:eastAsia="ja-JP"/>
        </w:rPr>
        <w:br/>
      </w:r>
      <w:r w:rsidRPr="00405AE3">
        <w:rPr>
          <w:lang w:eastAsia="ja-JP"/>
        </w:rPr>
        <w:br/>
      </w:r>
      <w:r w:rsidRPr="00405AE3">
        <w:rPr>
          <w:b/>
          <w:bCs/>
          <w:lang w:eastAsia="ja-JP"/>
        </w:rPr>
        <w:t>Access or request full text: </w:t>
      </w:r>
      <w:hyperlink r:id="rId97" w:tgtFrame="_blank" w:history="1">
        <w:r w:rsidRPr="00405AE3">
          <w:rPr>
            <w:rStyle w:val="Hyperlink"/>
            <w:lang w:eastAsia="ja-JP"/>
          </w:rPr>
          <w:t>https://libkey.io/10.1038/s41598-026-52292-2</w:t>
        </w:r>
      </w:hyperlink>
      <w:r w:rsidRPr="00405AE3">
        <w:rPr>
          <w:lang w:eastAsia="ja-JP"/>
        </w:rPr>
        <w:br/>
      </w:r>
      <w:r w:rsidRPr="00405AE3">
        <w:rPr>
          <w:lang w:eastAsia="ja-JP"/>
        </w:rPr>
        <w:br/>
      </w:r>
      <w:r w:rsidRPr="00405AE3">
        <w:rPr>
          <w:b/>
          <w:bCs/>
          <w:lang w:eastAsia="ja-JP"/>
        </w:rPr>
        <w:t>URL: </w:t>
      </w:r>
      <w:hyperlink r:id="rId98" w:tgtFrame="_blank" w:history="1">
        <w:r w:rsidRPr="00405AE3">
          <w:rPr>
            <w:rStyle w:val="Hyperlink"/>
            <w:lang w:eastAsia="ja-JP"/>
          </w:rPr>
          <w:t>https://research.ebsco.com/plink/a7abab4a-81ad-3cb6-8457-50487e138c1a</w:t>
        </w:r>
      </w:hyperlink>
      <w:r w:rsidRPr="00405AE3">
        <w:rPr>
          <w:lang w:eastAsia="ja-JP"/>
        </w:rPr>
        <w:br/>
      </w:r>
    </w:p>
    <w:p w14:paraId="0EFB7727" w14:textId="77777777" w:rsidR="00405AE3" w:rsidRPr="00405AE3" w:rsidRDefault="00405AE3" w:rsidP="00405AE3">
      <w:pPr>
        <w:spacing w:after="0" w:line="240" w:lineRule="auto"/>
        <w:rPr>
          <w:lang w:eastAsia="ja-JP"/>
        </w:rPr>
      </w:pPr>
      <w:bookmarkStart w:id="43" w:name="_Toc235102633"/>
      <w:r w:rsidRPr="00C46BD3">
        <w:rPr>
          <w:rStyle w:val="Heading2Char"/>
          <w:lang w:eastAsia="ja-JP"/>
        </w:rPr>
        <w:t>43. Breathlessness Support Services in the UK and Republic of Ireland: a survey</w:t>
      </w:r>
      <w:bookmarkEnd w:id="43"/>
      <w:r w:rsidRPr="00405AE3">
        <w:rPr>
          <w:b/>
          <w:bCs/>
          <w:lang w:eastAsia="ja-JP"/>
        </w:rPr>
        <w:br/>
      </w:r>
      <w:r w:rsidRPr="00405AE3">
        <w:rPr>
          <w:lang w:eastAsia="ja-JP"/>
        </w:rPr>
        <w:br/>
      </w:r>
      <w:r w:rsidRPr="00405AE3">
        <w:rPr>
          <w:b/>
          <w:bCs/>
          <w:lang w:eastAsia="ja-JP"/>
        </w:rPr>
        <w:lastRenderedPageBreak/>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Van der Linden, Sebastian;Davies, Joanna M.;Bajwah, Sabrina;Wiggins, Natasha and Lovell, Natasha</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BMJ Supportive &amp; Palliative Care 16(2), pp. 494–498</w:t>
      </w:r>
      <w:r w:rsidRPr="00405AE3">
        <w:rPr>
          <w:lang w:eastAsia="ja-JP"/>
        </w:rPr>
        <w:br/>
      </w:r>
      <w:r w:rsidRPr="00405AE3">
        <w:rPr>
          <w:lang w:eastAsia="ja-JP"/>
        </w:rPr>
        <w:br/>
      </w:r>
      <w:r w:rsidRPr="00405AE3">
        <w:rPr>
          <w:b/>
          <w:bCs/>
          <w:lang w:eastAsia="ja-JP"/>
        </w:rPr>
        <w:t>Abstract: </w:t>
      </w:r>
      <w:r w:rsidRPr="00405AE3">
        <w:rPr>
          <w:lang w:eastAsia="ja-JP"/>
        </w:rPr>
        <w:t>Objectives To describe the current provision of Breathlessness Support Services (BSS) across the UK and the Republic of Ireland (RI) and evaluate how services support equity of access for their local populations. Methods An online survey was disseminated to members of the Association for Palliative Medicine of Great Britain and Northern Ireland. The survey collected data on service delivery models, professionals involved, interventions offered, outcome measures used, patient demographics and resources provided to support equitable access. Results 38 BSS responded (32 UK, 6 RI). Most services (89%) were multidisciplinary, commonly involving physiotherapists (92%), occupational therapists (79%) and nurses (53%). Core interventions included education and breathing techniques (100%), relaxation (97%), pacing (95%) and exercise planning (89%). 12 services provided data on patient numbers and 6 services reported ethnicity data. Conclusions This national survey is the first to describe the way BSS are delivered in the UK and RI. Few services reported patient demographic data, limiting our assessment of equity of access. This study supports the need for more BSS across the UK and RI and highlights the need for better recording of demographic data, including ethnicity of service users.</w:t>
      </w:r>
      <w:r w:rsidRPr="00405AE3">
        <w:rPr>
          <w:lang w:eastAsia="ja-JP"/>
        </w:rPr>
        <w:br/>
      </w:r>
      <w:r w:rsidRPr="00405AE3">
        <w:rPr>
          <w:lang w:eastAsia="ja-JP"/>
        </w:rPr>
        <w:br/>
      </w:r>
      <w:r w:rsidRPr="00405AE3">
        <w:rPr>
          <w:b/>
          <w:bCs/>
          <w:lang w:eastAsia="ja-JP"/>
        </w:rPr>
        <w:t>Access or request full text: </w:t>
      </w:r>
      <w:hyperlink r:id="rId99" w:tgtFrame="_blank" w:history="1">
        <w:r w:rsidRPr="00405AE3">
          <w:rPr>
            <w:rStyle w:val="Hyperlink"/>
            <w:lang w:eastAsia="ja-JP"/>
          </w:rPr>
          <w:t>https://libkey.io/10.1136/spcare-2025-005862</w:t>
        </w:r>
      </w:hyperlink>
      <w:r w:rsidRPr="00405AE3">
        <w:rPr>
          <w:lang w:eastAsia="ja-JP"/>
        </w:rPr>
        <w:br/>
      </w:r>
      <w:r w:rsidRPr="00405AE3">
        <w:rPr>
          <w:lang w:eastAsia="ja-JP"/>
        </w:rPr>
        <w:br/>
      </w:r>
      <w:r w:rsidRPr="00405AE3">
        <w:rPr>
          <w:b/>
          <w:bCs/>
          <w:lang w:eastAsia="ja-JP"/>
        </w:rPr>
        <w:t>URL: </w:t>
      </w:r>
      <w:hyperlink r:id="rId100" w:tgtFrame="_blank" w:history="1">
        <w:r w:rsidRPr="00405AE3">
          <w:rPr>
            <w:rStyle w:val="Hyperlink"/>
            <w:lang w:eastAsia="ja-JP"/>
          </w:rPr>
          <w:t>https://research.ebsco.com/plink/02343f7b-3453-37ff-8de4-08e682b658f9</w:t>
        </w:r>
      </w:hyperlink>
      <w:r w:rsidRPr="00405AE3">
        <w:rPr>
          <w:lang w:eastAsia="ja-JP"/>
        </w:rPr>
        <w:br/>
      </w:r>
    </w:p>
    <w:p w14:paraId="6016B928" w14:textId="77777777" w:rsidR="00405AE3" w:rsidRPr="00405AE3" w:rsidRDefault="00405AE3" w:rsidP="00405AE3">
      <w:pPr>
        <w:spacing w:after="0" w:line="240" w:lineRule="auto"/>
        <w:rPr>
          <w:lang w:eastAsia="ja-JP"/>
        </w:rPr>
      </w:pPr>
      <w:bookmarkStart w:id="44" w:name="_Toc235102634"/>
      <w:r w:rsidRPr="00C46BD3">
        <w:rPr>
          <w:rStyle w:val="Heading2Char"/>
          <w:lang w:eastAsia="ja-JP"/>
        </w:rPr>
        <w:t>44. 'Mum feels that the decision has already been made': From shared decision-making to negotiated compromise in adult social care</w:t>
      </w:r>
      <w:bookmarkEnd w:id="44"/>
      <w:r w:rsidRPr="00405AE3">
        <w:rPr>
          <w:b/>
          <w:bCs/>
          <w:lang w:eastAsia="ja-JP"/>
        </w:rPr>
        <w:br/>
      </w:r>
      <w:r w:rsidRPr="00405AE3">
        <w:rPr>
          <w:lang w:eastAsia="ja-JP"/>
        </w:rPr>
        <w:br/>
      </w:r>
      <w:r w:rsidRPr="00405AE3">
        <w:rPr>
          <w:b/>
          <w:bCs/>
          <w:lang w:eastAsia="ja-JP"/>
        </w:rPr>
        <w:t>Item Type: </w:t>
      </w:r>
      <w:r w:rsidRPr="00405AE3">
        <w:rPr>
          <w:lang w:eastAsia="ja-JP"/>
        </w:rPr>
        <w:t>Journal Article</w:t>
      </w:r>
      <w:r w:rsidRPr="00405AE3">
        <w:rPr>
          <w:lang w:eastAsia="ja-JP"/>
        </w:rPr>
        <w:br/>
      </w:r>
      <w:r w:rsidRPr="00405AE3">
        <w:rPr>
          <w:lang w:eastAsia="ja-JP"/>
        </w:rPr>
        <w:br/>
      </w:r>
      <w:r w:rsidRPr="00405AE3">
        <w:rPr>
          <w:b/>
          <w:bCs/>
          <w:lang w:eastAsia="ja-JP"/>
        </w:rPr>
        <w:t>Authors:</w:t>
      </w:r>
      <w:r w:rsidRPr="00405AE3">
        <w:rPr>
          <w:lang w:eastAsia="ja-JP"/>
        </w:rPr>
        <w:t> Whitehead, Phillip J.;Rooney, Leigh;Adams-Thomas, Jane;Greenup, Marie;Raffle, Anne;Southall, Carole;Whittington, Stephanie and Rapley, Tim</w:t>
      </w:r>
      <w:r w:rsidRPr="00405AE3">
        <w:rPr>
          <w:lang w:eastAsia="ja-JP"/>
        </w:rPr>
        <w:br/>
      </w:r>
      <w:r w:rsidRPr="00405AE3">
        <w:rPr>
          <w:lang w:eastAsia="ja-JP"/>
        </w:rPr>
        <w:br/>
      </w:r>
      <w:r w:rsidRPr="00405AE3">
        <w:rPr>
          <w:b/>
          <w:bCs/>
          <w:lang w:eastAsia="ja-JP"/>
        </w:rPr>
        <w:t>Publication Date: </w:t>
      </w:r>
      <w:r w:rsidRPr="00405AE3">
        <w:rPr>
          <w:lang w:eastAsia="ja-JP"/>
        </w:rPr>
        <w:t>2026</w:t>
      </w:r>
      <w:r w:rsidRPr="00405AE3">
        <w:rPr>
          <w:lang w:eastAsia="ja-JP"/>
        </w:rPr>
        <w:br/>
      </w:r>
      <w:r w:rsidRPr="00405AE3">
        <w:rPr>
          <w:lang w:eastAsia="ja-JP"/>
        </w:rPr>
        <w:br/>
      </w:r>
      <w:r w:rsidRPr="00405AE3">
        <w:rPr>
          <w:b/>
          <w:bCs/>
          <w:lang w:eastAsia="ja-JP"/>
        </w:rPr>
        <w:t>Journal: </w:t>
      </w:r>
      <w:r w:rsidRPr="00405AE3">
        <w:rPr>
          <w:lang w:eastAsia="ja-JP"/>
        </w:rPr>
        <w:t>Social Science &amp; Medicine (1982) 390, pp. 118627</w:t>
      </w:r>
      <w:r w:rsidRPr="00405AE3">
        <w:rPr>
          <w:lang w:eastAsia="ja-JP"/>
        </w:rPr>
        <w:br/>
      </w:r>
      <w:r w:rsidRPr="00405AE3">
        <w:rPr>
          <w:lang w:eastAsia="ja-JP"/>
        </w:rPr>
        <w:br/>
      </w:r>
      <w:r w:rsidRPr="00405AE3">
        <w:rPr>
          <w:b/>
          <w:bCs/>
          <w:lang w:eastAsia="ja-JP"/>
        </w:rPr>
        <w:t>Abstract: </w:t>
      </w:r>
      <w:r w:rsidRPr="00405AE3">
        <w:rPr>
          <w:lang w:eastAsia="ja-JP"/>
        </w:rPr>
        <w:t xml:space="preserve">Adult social care policies in England promise people choice and control over their care and support, often via a process of shared decision-making (SDM). An adult social care initiative - 'single-handed care' - involves care provided by two workers changing to a single worker using advanced equipment and techniques. We carried out interviews with key stakeholders (n = 26) involved in single-handed care. This included people providing (homecare workers), assessing for (occupational therapists and social workers), and receiving single-handed care as well as family members. Interviews were transcribed verbatim and analysed using standard qualitative processes and thematic analysis. We identified that the people receiving the service, family members and homecare workers sometimes felt that the decision to move to single-handed care had been made by the assessors before the SDM process began. The successful organisation of single-handed care required SDM to be balanced with competing responsibilities towards professional authority and accountability, and fiscal responsibility. Where there was a disagreement between stakeholders about a move to single-handed care tensions between these three responsibilities emerged. We argue that social care policies and procedures need to be more explicit about the extent to which decisions can be shared and that there may need to be a process of 'negotiated compromise' which sometimes allows other responsibilities to </w:t>
      </w:r>
      <w:r w:rsidRPr="00405AE3">
        <w:rPr>
          <w:lang w:eastAsia="ja-JP"/>
        </w:rPr>
        <w:lastRenderedPageBreak/>
        <w:t>prevail.</w:t>
      </w:r>
      <w:r w:rsidRPr="00405AE3">
        <w:rPr>
          <w:lang w:eastAsia="ja-JP"/>
        </w:rPr>
        <w:br/>
      </w:r>
      <w:r w:rsidRPr="00405AE3">
        <w:rPr>
          <w:lang w:eastAsia="ja-JP"/>
        </w:rPr>
        <w:br/>
      </w:r>
      <w:r w:rsidRPr="00405AE3">
        <w:rPr>
          <w:b/>
          <w:bCs/>
          <w:lang w:eastAsia="ja-JP"/>
        </w:rPr>
        <w:t>Access or request full text: </w:t>
      </w:r>
      <w:hyperlink r:id="rId101" w:tgtFrame="_blank" w:history="1">
        <w:r w:rsidRPr="00405AE3">
          <w:rPr>
            <w:rStyle w:val="Hyperlink"/>
            <w:lang w:eastAsia="ja-JP"/>
          </w:rPr>
          <w:t>https://libkey.io/10.1016/j.socscimed.2025.118627</w:t>
        </w:r>
      </w:hyperlink>
      <w:r w:rsidRPr="00405AE3">
        <w:rPr>
          <w:lang w:eastAsia="ja-JP"/>
        </w:rPr>
        <w:br/>
      </w:r>
      <w:r w:rsidRPr="00405AE3">
        <w:rPr>
          <w:lang w:eastAsia="ja-JP"/>
        </w:rPr>
        <w:br/>
      </w:r>
      <w:r w:rsidRPr="00405AE3">
        <w:rPr>
          <w:b/>
          <w:bCs/>
          <w:lang w:eastAsia="ja-JP"/>
        </w:rPr>
        <w:t>URL: </w:t>
      </w:r>
      <w:hyperlink r:id="rId102" w:tgtFrame="_blank" w:history="1">
        <w:r w:rsidRPr="00405AE3">
          <w:rPr>
            <w:rStyle w:val="Hyperlink"/>
            <w:lang w:eastAsia="ja-JP"/>
          </w:rPr>
          <w:t>https://research.ebsco.com/plink/561e946d-cb85-3936-9dd4-c93f8e1522fd</w:t>
        </w:r>
      </w:hyperlink>
      <w:r w:rsidRPr="00405AE3">
        <w:rPr>
          <w:lang w:eastAsia="ja-JP"/>
        </w:rPr>
        <w:br/>
      </w:r>
    </w:p>
    <w:p w14:paraId="25C865B0" w14:textId="62CA10E4" w:rsidR="00F72FA1" w:rsidRPr="00F72FA1" w:rsidRDefault="00405AE3" w:rsidP="00405AE3">
      <w:pPr>
        <w:spacing w:after="0" w:line="240" w:lineRule="auto"/>
        <w:rPr>
          <w:lang w:val="en-US" w:eastAsia="ja-JP"/>
        </w:rPr>
      </w:pPr>
      <w:r w:rsidRPr="00405AE3">
        <w:rPr>
          <w:lang w:eastAsia="ja-JP"/>
        </w:rPr>
        <w:br/>
      </w:r>
      <w:r w:rsidRPr="00405AE3">
        <w:rPr>
          <w:i/>
          <w:iCs/>
          <w:lang w:eastAsia="ja-JP"/>
        </w:rPr>
        <w:t>You will need your </w:t>
      </w:r>
      <w:hyperlink r:id="rId103" w:history="1">
        <w:r w:rsidRPr="00405AE3">
          <w:rPr>
            <w:rStyle w:val="Hyperlink"/>
            <w:i/>
            <w:iCs/>
            <w:lang w:eastAsia="ja-JP"/>
          </w:rPr>
          <w:t>NHS OpenAthens account</w:t>
        </w:r>
      </w:hyperlink>
      <w:r w:rsidRPr="00405AE3">
        <w:rPr>
          <w:i/>
          <w:iCs/>
          <w:lang w:eastAsia="ja-JP"/>
        </w:rPr>
        <w:t> to access the full text of licenced content.</w:t>
      </w:r>
      <w:r w:rsidRPr="00405AE3">
        <w:rPr>
          <w:lang w:eastAsia="ja-JP"/>
        </w:rPr>
        <w:br/>
      </w:r>
      <w:r w:rsidRPr="00405AE3">
        <w:rPr>
          <w:i/>
          <w:iCs/>
          <w:lang w:eastAsia="ja-JP"/>
        </w:rPr>
        <w:t>This service is provided to the NHS in England by NHSE Workforce, Training &amp; Education.</w:t>
      </w:r>
    </w:p>
    <w:sectPr w:rsidR="00F72FA1" w:rsidRPr="00F72FA1" w:rsidSect="00D4423B">
      <w:headerReference w:type="default" r:id="rId104"/>
      <w:footerReference w:type="default" r:id="rId105"/>
      <w:headerReference w:type="first" r:id="rId106"/>
      <w:footerReference w:type="first" r:id="rId10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92C0D" w14:textId="77777777" w:rsidR="00821087" w:rsidRDefault="00821087" w:rsidP="0061118A">
      <w:pPr>
        <w:spacing w:after="0" w:line="240" w:lineRule="auto"/>
      </w:pPr>
      <w:r>
        <w:separator/>
      </w:r>
    </w:p>
  </w:endnote>
  <w:endnote w:type="continuationSeparator" w:id="0">
    <w:p w14:paraId="48BE5270" w14:textId="77777777" w:rsidR="00821087" w:rsidRDefault="00821087"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E975" w14:textId="77777777" w:rsidR="0061118A" w:rsidRDefault="004A0F23">
    <w:pPr>
      <w:pStyle w:val="Footer"/>
    </w:pPr>
    <w:r>
      <w:rPr>
        <w:noProof/>
        <w:lang w:eastAsia="en-GB"/>
      </w:rPr>
      <mc:AlternateContent>
        <mc:Choice Requires="wpg">
          <w:drawing>
            <wp:anchor distT="0" distB="0" distL="114300" distR="114300" simplePos="0" relativeHeight="251665408" behindDoc="0" locked="0" layoutInCell="1" allowOverlap="1" wp14:anchorId="5C6F17AA" wp14:editId="2CEBCBBF">
              <wp:simplePos x="0" y="0"/>
              <wp:positionH relativeFrom="margin">
                <wp:align>center</wp:align>
              </wp:positionH>
              <wp:positionV relativeFrom="line">
                <wp:posOffset>-17780</wp:posOffset>
              </wp:positionV>
              <wp:extent cx="6674485" cy="347345"/>
              <wp:effectExtent l="0" t="0" r="0" b="0"/>
              <wp:wrapTopAndBottom/>
              <wp:docPr id="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7"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1389184939"/>
                              <w:dataBinding w:prefixMappings="xmlns:ns0='http://schemas.microsoft.com/office/2006/coverPageProps'" w:xpath="/ns0:CoverPageProperties[1]/ns0:CompanyAddress[1]" w:storeItemID="{55AF091B-3C7A-41E3-B477-F2FDAA23CFDA}"/>
                              <w:text w:multiLine="1"/>
                            </w:sdtPr>
                            <w:sdtContent>
                              <w:p w14:paraId="1D0F81D4" w14:textId="77777777" w:rsidR="004A0F23" w:rsidRDefault="004A0F23" w:rsidP="004A0F23">
                                <w:pPr>
                                  <w:pStyle w:val="Footer"/>
                                  <w:rPr>
                                    <w:color w:val="FFFFFF" w:themeColor="background1"/>
                                    <w:spacing w:val="60"/>
                                  </w:rPr>
                                </w:pPr>
                                <w:r>
                                  <w:rPr>
                                    <w:color w:val="FFFFFF" w:themeColor="background1"/>
                                    <w:spacing w:val="60"/>
                                  </w:rPr>
                                  <w:t>www.eastcheshirenhslibrary.net</w:t>
                                </w:r>
                              </w:p>
                            </w:sdtContent>
                          </w:sdt>
                          <w:p w14:paraId="76F47003" w14:textId="77777777" w:rsidR="004A0F23" w:rsidRDefault="004A0F23" w:rsidP="004A0F23">
                            <w:pPr>
                              <w:pStyle w:val="Header"/>
                              <w:rPr>
                                <w:color w:val="FFFFFF" w:themeColor="background1"/>
                              </w:rPr>
                            </w:pPr>
                          </w:p>
                        </w:txbxContent>
                      </wps:txbx>
                      <wps:bodyPr rot="0" vert="horz" wrap="square" lIns="91440" tIns="45720" rIns="91440" bIns="45720" anchor="t" anchorCtr="0" upright="1">
                        <a:noAutofit/>
                      </wps:bodyPr>
                    </wps:wsp>
                    <wps:wsp>
                      <wps:cNvPr id="12"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5B2A2019" w14:textId="77777777" w:rsidR="004A0F23" w:rsidRDefault="004A0F23" w:rsidP="004A0F23">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3"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F17AA" id="Group 156" o:spid="_x0000_s1026" style="position:absolute;margin-left:0;margin-top:-1.4pt;width:525.55pt;height:27.35pt;z-index:251665408;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" fillcolor="#3494ba [3206]" stroked="f">
                <v:textbox>
                  <w:txbxContent>
                    <w:sdt>
                      <w:sdtPr>
                        <w:rPr>
                          <w:color w:val="FFFFFF" w:themeColor="background1"/>
                          <w:spacing w:val="60"/>
                        </w:rPr>
                        <w:alias w:val="Address"/>
                        <w:id w:val="-1389184939"/>
                        <w:dataBinding w:prefixMappings="xmlns:ns0='http://schemas.microsoft.com/office/2006/coverPageProps'" w:xpath="/ns0:CoverPageProperties[1]/ns0:CompanyAddress[1]" w:storeItemID="{55AF091B-3C7A-41E3-B477-F2FDAA23CFDA}"/>
                        <w:text w:multiLine="1"/>
                      </w:sdtPr>
                      <w:sdtContent>
                        <w:p w14:paraId="1D0F81D4" w14:textId="77777777" w:rsidR="004A0F23" w:rsidRDefault="004A0F23" w:rsidP="004A0F23">
                          <w:pPr>
                            <w:pStyle w:val="Footer"/>
                            <w:rPr>
                              <w:color w:val="FFFFFF" w:themeColor="background1"/>
                              <w:spacing w:val="60"/>
                            </w:rPr>
                          </w:pPr>
                          <w:r>
                            <w:rPr>
                              <w:color w:val="FFFFFF" w:themeColor="background1"/>
                              <w:spacing w:val="60"/>
                            </w:rPr>
                            <w:t>www.eastcheshirenhslibrary.net</w:t>
                          </w:r>
                        </w:p>
                      </w:sdtContent>
                    </w:sdt>
                    <w:p w14:paraId="76F47003" w14:textId="77777777" w:rsidR="004A0F23" w:rsidRDefault="004A0F23" w:rsidP="004A0F23">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" fillcolor="#3b547d [3215]" stroked="f">
                <v:textbox>
                  <w:txbxContent>
                    <w:p w14:paraId="5B2A2019" w14:textId="77777777" w:rsidR="004A0F23" w:rsidRDefault="004A0F23" w:rsidP="004A0F23">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w10:wrap type="topAndBottom" anchorx="margin" anchory="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7EF9" w14:textId="77777777" w:rsidR="00D4423B" w:rsidRDefault="00D4423B">
    <w:pPr>
      <w:pStyle w:val="Footer"/>
    </w:pPr>
    <w:r>
      <w:rPr>
        <w:noProof/>
        <w:lang w:eastAsia="en-GB"/>
      </w:rPr>
      <mc:AlternateContent>
        <mc:Choice Requires="wpg">
          <w:drawing>
            <wp:anchor distT="0" distB="0" distL="114300" distR="114300" simplePos="0" relativeHeight="251657216" behindDoc="0" locked="0" layoutInCell="1" allowOverlap="1" wp14:anchorId="6E400B9D" wp14:editId="2A0A6AF7">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Content>
                              <w:p w14:paraId="755D9D30"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2364279C" w14:textId="77777777" w:rsidR="00D4423B" w:rsidRDefault="00D4423B"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29537B49"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00B9D" id="_x0000_s1030" style="position:absolute;margin-left:0;margin-top:-1.4pt;width:525.55pt;height:27.35pt;z-index:251657216;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Ofzc5ekCAABcCgAADgAA&#10;AAAAAAAAAAAAAAAuAgAAZHJzL2Uyb0RvYy54bWxQSwECLQAUAAYACAAAACEABBKddt4AAAAHAQAA&#10;DwAAAAAAAAAAAAAAAABDBQAAZHJzL2Rvd25yZXYueG1sUEsFBgAAAAAEAAQA8wAAAE4GAAAAAA==&#10;">
              <v:rect id="Rectangle 157" o:spid="_x0000_s1031"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Content>
                        <w:p w14:paraId="755D9D30"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2364279C" w14:textId="77777777" w:rsidR="00D4423B" w:rsidRDefault="00D4423B" w:rsidP="00D4423B">
                      <w:pPr>
                        <w:pStyle w:val="Header"/>
                        <w:rPr>
                          <w:color w:val="FFFFFF" w:themeColor="background1"/>
                        </w:rPr>
                      </w:pPr>
                    </w:p>
                  </w:txbxContent>
                </v:textbox>
              </v:rect>
              <v:rect id="Rectangle 158" o:spid="_x0000_s1032"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29537B49"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33"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6C57" w14:textId="77777777" w:rsidR="00821087" w:rsidRDefault="00821087" w:rsidP="0061118A">
      <w:pPr>
        <w:spacing w:after="0" w:line="240" w:lineRule="auto"/>
      </w:pPr>
      <w:r>
        <w:separator/>
      </w:r>
    </w:p>
  </w:footnote>
  <w:footnote w:type="continuationSeparator" w:id="0">
    <w:p w14:paraId="482A123C" w14:textId="77777777" w:rsidR="00821087" w:rsidRDefault="00821087"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715989"/>
      <w:docPartObj>
        <w:docPartGallery w:val="Page Numbers (Top of Page)"/>
        <w:docPartUnique/>
      </w:docPartObj>
    </w:sdtPr>
    <w:sdtEndPr>
      <w:rPr>
        <w:noProof/>
      </w:rPr>
    </w:sdtEndPr>
    <w:sdtContent>
      <w:p w14:paraId="7EC94DB3" w14:textId="77777777" w:rsidR="004A0F23" w:rsidRDefault="004A0F23">
        <w:pPr>
          <w:pStyle w:val="Header"/>
          <w:jc w:val="center"/>
        </w:pPr>
        <w:r w:rsidRPr="004A0F23">
          <w:rPr>
            <w:sz w:val="20"/>
            <w:szCs w:val="20"/>
          </w:rPr>
          <w:fldChar w:fldCharType="begin"/>
        </w:r>
        <w:r w:rsidRPr="004A0F23">
          <w:rPr>
            <w:sz w:val="20"/>
            <w:szCs w:val="20"/>
          </w:rPr>
          <w:instrText xml:space="preserve"> PAGE   \* MERGEFORMAT </w:instrText>
        </w:r>
        <w:r w:rsidRPr="004A0F23">
          <w:rPr>
            <w:sz w:val="20"/>
            <w:szCs w:val="20"/>
          </w:rPr>
          <w:fldChar w:fldCharType="separate"/>
        </w:r>
        <w:r w:rsidRPr="004A0F23">
          <w:rPr>
            <w:noProof/>
            <w:sz w:val="20"/>
            <w:szCs w:val="20"/>
          </w:rPr>
          <w:t>2</w:t>
        </w:r>
        <w:r w:rsidRPr="004A0F23">
          <w:rPr>
            <w:noProof/>
            <w:sz w:val="20"/>
            <w:szCs w:val="20"/>
          </w:rPr>
          <w:fldChar w:fldCharType="end"/>
        </w:r>
      </w:p>
    </w:sdtContent>
  </w:sdt>
  <w:p w14:paraId="0BB6BAED" w14:textId="77777777" w:rsidR="004A0F23" w:rsidRDefault="004A0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0315E" w14:textId="77777777" w:rsidR="00D4423B" w:rsidRDefault="00F72FA1">
    <w:pPr>
      <w:pStyle w:val="Header"/>
    </w:pPr>
    <w:r>
      <w:rPr>
        <w:noProof/>
        <w:lang w:eastAsia="en-GB"/>
      </w:rPr>
      <mc:AlternateContent>
        <mc:Choice Requires="wpg">
          <w:drawing>
            <wp:anchor distT="0" distB="0" distL="114300" distR="114300" simplePos="0" relativeHeight="251663360" behindDoc="0" locked="0" layoutInCell="1" allowOverlap="1" wp14:anchorId="6CF422F2" wp14:editId="6CED7F78">
              <wp:simplePos x="0" y="0"/>
              <wp:positionH relativeFrom="column">
                <wp:posOffset>4775200</wp:posOffset>
              </wp:positionH>
              <wp:positionV relativeFrom="paragraph">
                <wp:posOffset>-455930</wp:posOffset>
              </wp:positionV>
              <wp:extent cx="2348954" cy="2350800"/>
              <wp:effectExtent l="0" t="0" r="0" b="0"/>
              <wp:wrapNone/>
              <wp:docPr id="3" name="Group 3"/>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CC9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58800" y="0"/>
                          <a:ext cx="1777004" cy="1778400"/>
                        </a:xfrm>
                        <a:prstGeom prst="rtTriangl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5B087687" id="Group 3" o:spid="_x0000_s1026" style="position:absolute;margin-left:376pt;margin-top:-35.9pt;width:184.95pt;height:185.1pt;z-index:25166336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" fillcolor="#c9f" stroked="f" strokeweight="2pt"/>
              <v:shape id="Right Triangle 2" o:spid="_x0000_s1028" type="#_x0000_t6" style="position:absolute;left:5588;width:17770;height:177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" fillcolor="#7030a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E3"/>
    <w:rsid w:val="000A5B42"/>
    <w:rsid w:val="000E02D8"/>
    <w:rsid w:val="000F61F2"/>
    <w:rsid w:val="0010530E"/>
    <w:rsid w:val="00234550"/>
    <w:rsid w:val="00317CEA"/>
    <w:rsid w:val="003C473C"/>
    <w:rsid w:val="003E20D3"/>
    <w:rsid w:val="003F7302"/>
    <w:rsid w:val="00405AE3"/>
    <w:rsid w:val="00417476"/>
    <w:rsid w:val="004A0F23"/>
    <w:rsid w:val="004D5BB1"/>
    <w:rsid w:val="0059336C"/>
    <w:rsid w:val="0061118A"/>
    <w:rsid w:val="0069182E"/>
    <w:rsid w:val="006E368E"/>
    <w:rsid w:val="00771A80"/>
    <w:rsid w:val="007E2CE3"/>
    <w:rsid w:val="00821087"/>
    <w:rsid w:val="008826A0"/>
    <w:rsid w:val="00895662"/>
    <w:rsid w:val="009A4363"/>
    <w:rsid w:val="009A7AD0"/>
    <w:rsid w:val="00A02A60"/>
    <w:rsid w:val="00A6289E"/>
    <w:rsid w:val="00AF530A"/>
    <w:rsid w:val="00B028FF"/>
    <w:rsid w:val="00B2693A"/>
    <w:rsid w:val="00C404B3"/>
    <w:rsid w:val="00C46BD3"/>
    <w:rsid w:val="00D4284A"/>
    <w:rsid w:val="00D4423B"/>
    <w:rsid w:val="00F3366B"/>
    <w:rsid w:val="00F7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5B4F0"/>
  <w15:docId w15:val="{5159184F-B407-4725-9BBA-61DA0B34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2D8"/>
    <w:pPr>
      <w:keepNext/>
      <w:keepLines/>
      <w:spacing w:before="480" w:after="0"/>
      <w:outlineLvl w:val="0"/>
    </w:pPr>
    <w:rPr>
      <w:rFonts w:asciiTheme="majorHAnsi" w:eastAsiaTheme="majorEastAsia" w:hAnsiTheme="majorHAnsi" w:cstheme="majorBidi"/>
      <w:b/>
      <w:bCs/>
      <w:color w:val="4A9A82" w:themeColor="accent1" w:themeShade="BF"/>
      <w:sz w:val="28"/>
      <w:szCs w:val="28"/>
    </w:rPr>
  </w:style>
  <w:style w:type="paragraph" w:styleId="Heading2">
    <w:name w:val="heading 2"/>
    <w:basedOn w:val="Normal"/>
    <w:next w:val="Normal"/>
    <w:link w:val="Heading2Char"/>
    <w:uiPriority w:val="9"/>
    <w:unhideWhenUsed/>
    <w:qFormat/>
    <w:rsid w:val="00405AE3"/>
    <w:pPr>
      <w:keepNext/>
      <w:keepLines/>
      <w:spacing w:before="40" w:after="0"/>
      <w:outlineLvl w:val="1"/>
    </w:pPr>
    <w:rPr>
      <w:rFonts w:asciiTheme="majorHAnsi" w:eastAsiaTheme="majorEastAsia" w:hAnsiTheme="majorHAnsi" w:cstheme="majorBidi"/>
      <w:color w:val="4A9A82"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0E02D8"/>
    <w:rPr>
      <w:rFonts w:asciiTheme="majorHAnsi" w:eastAsiaTheme="majorEastAsia" w:hAnsiTheme="majorHAnsi" w:cstheme="majorBidi"/>
      <w:b/>
      <w:bCs/>
      <w:color w:val="4A9A82" w:themeColor="accent1" w:themeShade="BF"/>
      <w:sz w:val="28"/>
      <w:szCs w:val="28"/>
    </w:rPr>
  </w:style>
  <w:style w:type="character" w:styleId="FollowedHyperlink">
    <w:name w:val="FollowedHyperlink"/>
    <w:basedOn w:val="DefaultParagraphFont"/>
    <w:uiPriority w:val="99"/>
    <w:semiHidden/>
    <w:unhideWhenUsed/>
    <w:rsid w:val="003C473C"/>
    <w:rPr>
      <w:color w:val="A5A5A5" w:themeColor="followedHyperlink"/>
      <w:u w:val="single"/>
    </w:rPr>
  </w:style>
  <w:style w:type="character" w:styleId="UnresolvedMention">
    <w:name w:val="Unresolved Mention"/>
    <w:basedOn w:val="DefaultParagraphFont"/>
    <w:uiPriority w:val="99"/>
    <w:semiHidden/>
    <w:unhideWhenUsed/>
    <w:rsid w:val="009A7AD0"/>
    <w:rPr>
      <w:color w:val="605E5C"/>
      <w:shd w:val="clear" w:color="auto" w:fill="E1DFDD"/>
    </w:rPr>
  </w:style>
  <w:style w:type="character" w:customStyle="1" w:styleId="Heading2Char">
    <w:name w:val="Heading 2 Char"/>
    <w:basedOn w:val="DefaultParagraphFont"/>
    <w:link w:val="Heading2"/>
    <w:uiPriority w:val="9"/>
    <w:rsid w:val="00405AE3"/>
    <w:rPr>
      <w:rFonts w:asciiTheme="majorHAnsi" w:eastAsiaTheme="majorEastAsia" w:hAnsiTheme="majorHAnsi" w:cstheme="majorBidi"/>
      <w:color w:val="4A9A82" w:themeColor="accent1" w:themeShade="BF"/>
      <w:sz w:val="26"/>
      <w:szCs w:val="26"/>
    </w:rPr>
  </w:style>
  <w:style w:type="paragraph" w:styleId="TOCHeading">
    <w:name w:val="TOC Heading"/>
    <w:basedOn w:val="Heading1"/>
    <w:next w:val="Normal"/>
    <w:uiPriority w:val="39"/>
    <w:unhideWhenUsed/>
    <w:qFormat/>
    <w:rsid w:val="00C46BD3"/>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C46BD3"/>
    <w:pPr>
      <w:spacing w:after="100"/>
    </w:pPr>
  </w:style>
  <w:style w:type="paragraph" w:styleId="TOC2">
    <w:name w:val="toc 2"/>
    <w:basedOn w:val="Normal"/>
    <w:next w:val="Normal"/>
    <w:autoRedefine/>
    <w:uiPriority w:val="39"/>
    <w:unhideWhenUsed/>
    <w:rsid w:val="00C46BD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358004">
      <w:bodyDiv w:val="1"/>
      <w:marLeft w:val="0"/>
      <w:marRight w:val="0"/>
      <w:marTop w:val="0"/>
      <w:marBottom w:val="0"/>
      <w:divBdr>
        <w:top w:val="none" w:sz="0" w:space="0" w:color="auto"/>
        <w:left w:val="none" w:sz="0" w:space="0" w:color="auto"/>
        <w:bottom w:val="none" w:sz="0" w:space="0" w:color="auto"/>
        <w:right w:val="none" w:sz="0" w:space="0" w:color="auto"/>
      </w:divBdr>
    </w:div>
    <w:div w:id="1136987302">
      <w:bodyDiv w:val="1"/>
      <w:marLeft w:val="0"/>
      <w:marRight w:val="0"/>
      <w:marTop w:val="0"/>
      <w:marBottom w:val="0"/>
      <w:divBdr>
        <w:top w:val="none" w:sz="0" w:space="0" w:color="auto"/>
        <w:left w:val="none" w:sz="0" w:space="0" w:color="auto"/>
        <w:bottom w:val="none" w:sz="0" w:space="0" w:color="auto"/>
        <w:right w:val="none" w:sz="0" w:space="0" w:color="auto"/>
      </w:divBdr>
    </w:div>
    <w:div w:id="211879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key.io/10.1080/0142159X.2025.2610395" TargetMode="External"/><Relationship Id="rId21" Type="http://schemas.openxmlformats.org/officeDocument/2006/relationships/hyperlink" Target="https://research.ebsco.com/plink/3a130d91-6236-3da5-be0a-50ffb3396880" TargetMode="External"/><Relationship Id="rId42" Type="http://schemas.openxmlformats.org/officeDocument/2006/relationships/hyperlink" Target="https://libkey.io/10.1037/ccp0000992" TargetMode="External"/><Relationship Id="rId47" Type="http://schemas.openxmlformats.org/officeDocument/2006/relationships/hyperlink" Target="https://research.ebsco.com/plink/4cb5d2ab-ddf8-3e7f-ad4d-b27ea21df293" TargetMode="External"/><Relationship Id="rId63" Type="http://schemas.openxmlformats.org/officeDocument/2006/relationships/hyperlink" Target="https://research.ebsco.com/plink/386ad9b3-0fc1-32e3-8188-ac0e2d236eac" TargetMode="External"/><Relationship Id="rId68" Type="http://schemas.openxmlformats.org/officeDocument/2006/relationships/hyperlink" Target="https://libkey.io/10.1136/bmjopen-2025-107930" TargetMode="External"/><Relationship Id="rId84" Type="http://schemas.openxmlformats.org/officeDocument/2006/relationships/hyperlink" Target="https://research.ebsco.com/plink/6a6f1334-71c1-38cd-a73b-eb48cfb73614" TargetMode="External"/><Relationship Id="rId89" Type="http://schemas.openxmlformats.org/officeDocument/2006/relationships/hyperlink" Target="https://libkey.io/10.7507/1002-1892.202601061" TargetMode="External"/><Relationship Id="rId16" Type="http://schemas.openxmlformats.org/officeDocument/2006/relationships/hyperlink" Target="https://libkey.io/10.1007/s10803-024-06560-7" TargetMode="External"/><Relationship Id="rId107" Type="http://schemas.openxmlformats.org/officeDocument/2006/relationships/footer" Target="footer2.xml"/><Relationship Id="rId11" Type="http://schemas.openxmlformats.org/officeDocument/2006/relationships/hyperlink" Target="mailto:holly.cook3@nhs.net" TargetMode="External"/><Relationship Id="rId32" Type="http://schemas.openxmlformats.org/officeDocument/2006/relationships/hyperlink" Target="https://libkey.io/10.1038/s41393-026-01180-7" TargetMode="External"/><Relationship Id="rId37" Type="http://schemas.openxmlformats.org/officeDocument/2006/relationships/hyperlink" Target="https://research.ebsco.com/plink/59886462-1f11-32f0-a18a-73bc8e6a7040" TargetMode="External"/><Relationship Id="rId53" Type="http://schemas.openxmlformats.org/officeDocument/2006/relationships/hyperlink" Target="https://research.ebsco.com/plink/7ebb4e2d-7d36-3948-8998-d1e95fe22ea0" TargetMode="External"/><Relationship Id="rId58" Type="http://schemas.openxmlformats.org/officeDocument/2006/relationships/hyperlink" Target="https://libkey.io/10.1177/10522263261430878" TargetMode="External"/><Relationship Id="rId74" Type="http://schemas.openxmlformats.org/officeDocument/2006/relationships/hyperlink" Target="https://libkey.io/10.1177/20552076261437342" TargetMode="External"/><Relationship Id="rId79" Type="http://schemas.openxmlformats.org/officeDocument/2006/relationships/hyperlink" Target="https://research.ebsco.com/plink/b121ab18-4978-370b-8346-9f6744beb539" TargetMode="External"/><Relationship Id="rId102" Type="http://schemas.openxmlformats.org/officeDocument/2006/relationships/hyperlink" Target="https://research.ebsco.com/plink/561e946d-cb85-3936-9dd4-c93f8e1522fd" TargetMode="External"/><Relationship Id="rId5" Type="http://schemas.openxmlformats.org/officeDocument/2006/relationships/webSettings" Target="webSettings.xml"/><Relationship Id="rId90" Type="http://schemas.openxmlformats.org/officeDocument/2006/relationships/hyperlink" Target="https://research.ebsco.com/plink/26395ff4-18e6-3782-b967-349ba673dcc6" TargetMode="External"/><Relationship Id="rId95" Type="http://schemas.openxmlformats.org/officeDocument/2006/relationships/hyperlink" Target="https://libkey.io/10.3390/healthcare14121801" TargetMode="External"/><Relationship Id="rId22" Type="http://schemas.openxmlformats.org/officeDocument/2006/relationships/hyperlink" Target="https://libkey.io/10.1111/1440-1630.70092" TargetMode="External"/><Relationship Id="rId27" Type="http://schemas.openxmlformats.org/officeDocument/2006/relationships/hyperlink" Target="https://research.ebsco.com/plink/33b5f46c-7136-3a72-bd24-d6be6adb023f" TargetMode="External"/><Relationship Id="rId43" Type="http://schemas.openxmlformats.org/officeDocument/2006/relationships/hyperlink" Target="https://research.ebsco.com/plink/afcc5895-7461-315b-9505-0e5305438b01" TargetMode="External"/><Relationship Id="rId48" Type="http://schemas.openxmlformats.org/officeDocument/2006/relationships/hyperlink" Target="https://libkey.io/10.1016/j.jht.2025.12.006" TargetMode="External"/><Relationship Id="rId64" Type="http://schemas.openxmlformats.org/officeDocument/2006/relationships/hyperlink" Target="https://libkey.io/10.1186/s12909-026-09082-1" TargetMode="External"/><Relationship Id="rId69" Type="http://schemas.openxmlformats.org/officeDocument/2006/relationships/hyperlink" Target="https://research.ebsco.com/plink/9e7959b8-a063-3e62-a523-524971bd65dc" TargetMode="External"/><Relationship Id="rId80" Type="http://schemas.openxmlformats.org/officeDocument/2006/relationships/hyperlink" Target="https://libkey.io/10.1155/oti/2011857" TargetMode="External"/><Relationship Id="rId85" Type="http://schemas.openxmlformats.org/officeDocument/2006/relationships/hyperlink" Target="https://libkey.io/10.1080/01942638.2025.2555988" TargetMode="External"/><Relationship Id="rId12" Type="http://schemas.openxmlformats.org/officeDocument/2006/relationships/hyperlink" Target="http://www.eastcheshirenhslibrary.net" TargetMode="External"/><Relationship Id="rId17" Type="http://schemas.openxmlformats.org/officeDocument/2006/relationships/hyperlink" Target="https://research.ebsco.com/plink/02187673-38a9-36a2-8ac4-7f5409e4abd4" TargetMode="External"/><Relationship Id="rId33" Type="http://schemas.openxmlformats.org/officeDocument/2006/relationships/hyperlink" Target="https://research.ebsco.com/plink/128aefaa-d9f3-3671-86f7-2d9fca14956b" TargetMode="External"/><Relationship Id="rId38" Type="http://schemas.openxmlformats.org/officeDocument/2006/relationships/hyperlink" Target="https://libkey.io/10.1111/1440-1630.70101" TargetMode="External"/><Relationship Id="rId59" Type="http://schemas.openxmlformats.org/officeDocument/2006/relationships/hyperlink" Target="https://research.ebsco.com/plink/3fe5124f-ea4a-31b2-8337-6b56de18bc7c" TargetMode="External"/><Relationship Id="rId103" Type="http://schemas.openxmlformats.org/officeDocument/2006/relationships/hyperlink" Target="https://openathens.nice.org.uk/" TargetMode="External"/><Relationship Id="rId108" Type="http://schemas.openxmlformats.org/officeDocument/2006/relationships/fontTable" Target="fontTable.xml"/><Relationship Id="rId54" Type="http://schemas.openxmlformats.org/officeDocument/2006/relationships/hyperlink" Target="https://libkey.io/10.1177/03080226251412164" TargetMode="External"/><Relationship Id="rId70" Type="http://schemas.openxmlformats.org/officeDocument/2006/relationships/hyperlink" Target="https://libkey.io/10.1177/20494637251413581" TargetMode="External"/><Relationship Id="rId75" Type="http://schemas.openxmlformats.org/officeDocument/2006/relationships/hyperlink" Target="https://research.ebsco.com/plink/1f3abcb0-e31d-397a-b8ff-1ddf39a39385" TargetMode="External"/><Relationship Id="rId91" Type="http://schemas.openxmlformats.org/officeDocument/2006/relationships/hyperlink" Target="https://libkey.io/10.3310/LAKP6585" TargetMode="External"/><Relationship Id="rId96" Type="http://schemas.openxmlformats.org/officeDocument/2006/relationships/hyperlink" Target="https://research.ebsco.com/plink/e6f0fa89-478c-3e90-ac40-2e8a530ace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olly.cook3@nhs.net" TargetMode="External"/><Relationship Id="rId23" Type="http://schemas.openxmlformats.org/officeDocument/2006/relationships/hyperlink" Target="https://research.ebsco.com/plink/6ac651ae-f510-3d12-b7bf-19a312e6ad7f" TargetMode="External"/><Relationship Id="rId28" Type="http://schemas.openxmlformats.org/officeDocument/2006/relationships/hyperlink" Target="https://libkey.io/10.1177/17511437261431545" TargetMode="External"/><Relationship Id="rId36" Type="http://schemas.openxmlformats.org/officeDocument/2006/relationships/hyperlink" Target="https://libkey.io/10.1093/rap/rkag052" TargetMode="External"/><Relationship Id="rId49" Type="http://schemas.openxmlformats.org/officeDocument/2006/relationships/hyperlink" Target="https://research.ebsco.com/plink/2e3f89a0-d56e-340b-9a28-77fc2b081a1b" TargetMode="External"/><Relationship Id="rId57" Type="http://schemas.openxmlformats.org/officeDocument/2006/relationships/hyperlink" Target="https://research.ebsco.com/plink/da9a0851-fc4f-3a13-9983-f819c5daedb7" TargetMode="External"/><Relationship Id="rId106" Type="http://schemas.openxmlformats.org/officeDocument/2006/relationships/header" Target="header2.xml"/><Relationship Id="rId10" Type="http://schemas.openxmlformats.org/officeDocument/2006/relationships/hyperlink" Target="mailto:ecn-tr.StaffLibrary@nhs.net" TargetMode="External"/><Relationship Id="rId31" Type="http://schemas.openxmlformats.org/officeDocument/2006/relationships/hyperlink" Target="https://research.ebsco.com/plink/6ec85559-fc5f-3a9e-825f-ae847e9715e4" TargetMode="External"/><Relationship Id="rId44" Type="http://schemas.openxmlformats.org/officeDocument/2006/relationships/hyperlink" Target="https://libkey.io/10.1111/1440-1630.70109" TargetMode="External"/><Relationship Id="rId52" Type="http://schemas.openxmlformats.org/officeDocument/2006/relationships/hyperlink" Target="https://libkey.io/10.2196/66832" TargetMode="External"/><Relationship Id="rId60" Type="http://schemas.openxmlformats.org/officeDocument/2006/relationships/hyperlink" Target="https://libkey.io/10.1186/s12909-025-08236-x" TargetMode="External"/><Relationship Id="rId65" Type="http://schemas.openxmlformats.org/officeDocument/2006/relationships/hyperlink" Target="https://research.ebsco.com/plink/a90cacbf-e5c6-3dc8-bdf3-35d203ac711a" TargetMode="External"/><Relationship Id="rId73" Type="http://schemas.openxmlformats.org/officeDocument/2006/relationships/hyperlink" Target="https://research.ebsco.com/plink/41de1c63-d34d-3986-bf43-95d411a98835" TargetMode="External"/><Relationship Id="rId78" Type="http://schemas.openxmlformats.org/officeDocument/2006/relationships/hyperlink" Target="https://libkey.io/10.1111/1440-1630.70091" TargetMode="External"/><Relationship Id="rId81" Type="http://schemas.openxmlformats.org/officeDocument/2006/relationships/hyperlink" Target="https://research.ebsco.com/plink/c34be205-1afc-3556-a60d-5fa66288156d" TargetMode="External"/><Relationship Id="rId86" Type="http://schemas.openxmlformats.org/officeDocument/2006/relationships/hyperlink" Target="https://research.ebsco.com/plink/41de14cf-c33b-3e66-8226-e8e007139f92" TargetMode="External"/><Relationship Id="rId94" Type="http://schemas.openxmlformats.org/officeDocument/2006/relationships/hyperlink" Target="https://research.ebsco.com/plink/10e07cb9-7259-3d18-bb0e-463419512fd5" TargetMode="External"/><Relationship Id="rId99" Type="http://schemas.openxmlformats.org/officeDocument/2006/relationships/hyperlink" Target="https://libkey.io/10.1136/spcare-2025-005862" TargetMode="External"/><Relationship Id="rId101" Type="http://schemas.openxmlformats.org/officeDocument/2006/relationships/hyperlink" Target="https://libkey.io/10.1016/j.socscimed.2025.118627" TargetMode="External"/><Relationship Id="rId4" Type="http://schemas.openxmlformats.org/officeDocument/2006/relationships/settings" Target="settings.xml"/><Relationship Id="rId9" Type="http://schemas.openxmlformats.org/officeDocument/2006/relationships/hyperlink" Target="https://openathens.nice.org.uk/" TargetMode="External"/><Relationship Id="rId13" Type="http://schemas.openxmlformats.org/officeDocument/2006/relationships/hyperlink" Target="https://gbr01.safelinks.protection.outlook.com/?url=https%3A%2F%2Fforms.gle%2Faz3z1RCba1fUtT2E8&amp;data=05%7C02%7Cholly.cook3%40nhs.net%7C0eba74dffa4a430a4c0a08de54545f55%7C37c354b285b047f5b22207b48d774ee3%7C0%7C0%7C639040918495914408%7CUnknown%7CTWFpbGZsb3d8eyJFbXB0eU1hcGkiOnRydWUsIlYiOiIwLjAuMDAwMCIsIlAiOiJXaW4zMiIsIkFOIjoiTWFpbCIsIldUIjoyfQ%3D%3D%7C0%7C%7C%7C&amp;sdata=soO5b4Q%2BAg05W8D6UXyk2AEAjOCiN9PSJxmoi8%2Fx21o%3D&amp;reserved=0" TargetMode="External"/><Relationship Id="rId18" Type="http://schemas.openxmlformats.org/officeDocument/2006/relationships/hyperlink" Target="https://libkey.io/10.1136/bmjopen-2025-109285" TargetMode="External"/><Relationship Id="rId39" Type="http://schemas.openxmlformats.org/officeDocument/2006/relationships/hyperlink" Target="https://research.ebsco.com/plink/be9d7ca3-d30b-3e6b-9204-7deafe0a9b85" TargetMode="External"/><Relationship Id="rId109" Type="http://schemas.openxmlformats.org/officeDocument/2006/relationships/theme" Target="theme/theme1.xml"/><Relationship Id="rId34" Type="http://schemas.openxmlformats.org/officeDocument/2006/relationships/hyperlink" Target="https://libkey.io/10.1136/emermed-2025-214932" TargetMode="External"/><Relationship Id="rId50" Type="http://schemas.openxmlformats.org/officeDocument/2006/relationships/hyperlink" Target="https://libkey.io/10.1007/s10926-025-10357-5" TargetMode="External"/><Relationship Id="rId55" Type="http://schemas.openxmlformats.org/officeDocument/2006/relationships/hyperlink" Target="https://research.ebsco.com/plink/565bc205-b500-3ace-b688-4ff3c37fe9ff" TargetMode="External"/><Relationship Id="rId76" Type="http://schemas.openxmlformats.org/officeDocument/2006/relationships/hyperlink" Target="https://libkey.io/10.1177/17589983261420313" TargetMode="External"/><Relationship Id="rId97" Type="http://schemas.openxmlformats.org/officeDocument/2006/relationships/hyperlink" Target="https://libkey.io/10.1038/s41598-026-52292-2" TargetMode="Externa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research.ebsco.com/plink/e206e5a6-8572-3554-8a62-038b58d34ff4" TargetMode="External"/><Relationship Id="rId92" Type="http://schemas.openxmlformats.org/officeDocument/2006/relationships/hyperlink" Target="https://research.ebsco.com/plink/8b5e98e1-1ecd-375d-ab7f-234dc5804bcc" TargetMode="External"/><Relationship Id="rId2" Type="http://schemas.openxmlformats.org/officeDocument/2006/relationships/customXml" Target="../customXml/item2.xml"/><Relationship Id="rId29" Type="http://schemas.openxmlformats.org/officeDocument/2006/relationships/hyperlink" Target="https://research.ebsco.com/plink/7f9f052d-73da-3348-aaf1-14e5623ce428" TargetMode="External"/><Relationship Id="rId24" Type="http://schemas.openxmlformats.org/officeDocument/2006/relationships/hyperlink" Target="https://libkey.io/10.1177/02692155251413776" TargetMode="External"/><Relationship Id="rId40" Type="http://schemas.openxmlformats.org/officeDocument/2006/relationships/hyperlink" Target="https://libkey.io/10.1111/1440-1630.70090" TargetMode="External"/><Relationship Id="rId45" Type="http://schemas.openxmlformats.org/officeDocument/2006/relationships/hyperlink" Target="https://research.ebsco.com/plink/cfe26f2b-c165-3ad6-b013-83876b68b14f" TargetMode="External"/><Relationship Id="rId66" Type="http://schemas.openxmlformats.org/officeDocument/2006/relationships/hyperlink" Target="https://libkey.io/10.1080/01942638.2026.2654615" TargetMode="External"/><Relationship Id="rId87" Type="http://schemas.openxmlformats.org/officeDocument/2006/relationships/hyperlink" Target="https://libkey.io/10.1093/rap/rkag038" TargetMode="External"/><Relationship Id="rId61" Type="http://schemas.openxmlformats.org/officeDocument/2006/relationships/hyperlink" Target="https://research.ebsco.com/plink/a7c698d9-0745-377f-b9f8-830c75ec07b0" TargetMode="External"/><Relationship Id="rId82" Type="http://schemas.openxmlformats.org/officeDocument/2006/relationships/hyperlink" Target="https://research.ebsco.com/plink/98f820f1-127c-3110-850b-bdbbf890dd60" TargetMode="External"/><Relationship Id="rId19" Type="http://schemas.openxmlformats.org/officeDocument/2006/relationships/hyperlink" Target="https://research.ebsco.com/plink/8293b2d1-148c-335a-900c-9e6d3757c654" TargetMode="External"/><Relationship Id="rId14" Type="http://schemas.openxmlformats.org/officeDocument/2006/relationships/hyperlink" Target="http://www.eastcheshirenhslibrary.net/keep-up-to-date.html" TargetMode="External"/><Relationship Id="rId30" Type="http://schemas.openxmlformats.org/officeDocument/2006/relationships/hyperlink" Target="https://libkey.io/10.1371/journal.pone.0340759" TargetMode="External"/><Relationship Id="rId35" Type="http://schemas.openxmlformats.org/officeDocument/2006/relationships/hyperlink" Target="https://research.ebsco.com/plink/71ec0c94-d6ad-3b7d-bccc-1c1a6e162ca4" TargetMode="External"/><Relationship Id="rId56" Type="http://schemas.openxmlformats.org/officeDocument/2006/relationships/hyperlink" Target="https://libkey.io/10.3389/fpubh.2026.1826216" TargetMode="External"/><Relationship Id="rId77" Type="http://schemas.openxmlformats.org/officeDocument/2006/relationships/hyperlink" Target="https://research.ebsco.com/plink/78acaf4d-46dc-3230-83cc-2c39aef491b3" TargetMode="External"/><Relationship Id="rId100" Type="http://schemas.openxmlformats.org/officeDocument/2006/relationships/hyperlink" Target="https://research.ebsco.com/plink/02343f7b-3453-37ff-8de4-08e682b658f9" TargetMode="External"/><Relationship Id="rId105" Type="http://schemas.openxmlformats.org/officeDocument/2006/relationships/footer" Target="footer1.xml"/><Relationship Id="rId8" Type="http://schemas.openxmlformats.org/officeDocument/2006/relationships/hyperlink" Target="https://www.eastcheshirenhslibrary.net/libkey.html" TargetMode="External"/><Relationship Id="rId51" Type="http://schemas.openxmlformats.org/officeDocument/2006/relationships/hyperlink" Target="https://research.ebsco.com/plink/4c7b40c5-9fde-3a05-9215-80c3eb9b5afe" TargetMode="External"/><Relationship Id="rId72" Type="http://schemas.openxmlformats.org/officeDocument/2006/relationships/hyperlink" Target="https://libkey.io/10.1186/s12904-026-02027-x" TargetMode="External"/><Relationship Id="rId93" Type="http://schemas.openxmlformats.org/officeDocument/2006/relationships/hyperlink" Target="https://libkey.io/10.1177/02692155251387314" TargetMode="External"/><Relationship Id="rId98" Type="http://schemas.openxmlformats.org/officeDocument/2006/relationships/hyperlink" Target="https://research.ebsco.com/plink/a7abab4a-81ad-3cb6-8457-50487e138c1a" TargetMode="External"/><Relationship Id="rId3" Type="http://schemas.openxmlformats.org/officeDocument/2006/relationships/styles" Target="styles.xml"/><Relationship Id="rId25" Type="http://schemas.openxmlformats.org/officeDocument/2006/relationships/hyperlink" Target="https://research.ebsco.com/plink/ccf6e30a-50fc-38b7-8153-7f6d47061648" TargetMode="External"/><Relationship Id="rId46" Type="http://schemas.openxmlformats.org/officeDocument/2006/relationships/hyperlink" Target="https://libkey.io/10.1177/10538135261440539" TargetMode="External"/><Relationship Id="rId67" Type="http://schemas.openxmlformats.org/officeDocument/2006/relationships/hyperlink" Target="https://research.ebsco.com/plink/abebacf2-813b-38c7-8f33-ba7ad8dde221" TargetMode="External"/><Relationship Id="rId20" Type="http://schemas.openxmlformats.org/officeDocument/2006/relationships/hyperlink" Target="https://libkey.io/10.1136/bmjopen-2025-102316" TargetMode="External"/><Relationship Id="rId41" Type="http://schemas.openxmlformats.org/officeDocument/2006/relationships/hyperlink" Target="https://research.ebsco.com/plink/87e908a5-f57e-3cf1-a997-ea351fa803a0" TargetMode="External"/><Relationship Id="rId62" Type="http://schemas.openxmlformats.org/officeDocument/2006/relationships/hyperlink" Target="https://libkey.io/10.1002/14651858.CD015371.pub2" TargetMode="External"/><Relationship Id="rId83" Type="http://schemas.openxmlformats.org/officeDocument/2006/relationships/hyperlink" Target="https://libkey.io/10.1177/17589983261444956" TargetMode="External"/><Relationship Id="rId88" Type="http://schemas.openxmlformats.org/officeDocument/2006/relationships/hyperlink" Target="https://research.ebsco.com/plink/17fad306-0566-3a75-bc5a-350e4e4c0057"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OT%20Update\Occupational%20Therapy%20Template.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7F9F52-40DD-487F-B5B1-58E5191D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Occupational Therapy Template</Template>
  <TotalTime>61</TotalTime>
  <Pages>35</Pages>
  <Words>19847</Words>
  <Characters>113128</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Cook</dc:creator>
  <cp:keywords/>
  <dc:description/>
  <cp:lastModifiedBy>Holly Cook</cp:lastModifiedBy>
  <cp:revision>2</cp:revision>
  <dcterms:created xsi:type="dcterms:W3CDTF">2026-07-16T09:14:00Z</dcterms:created>
  <dcterms:modified xsi:type="dcterms:W3CDTF">2026-07-16T12:56:00Z</dcterms:modified>
</cp:coreProperties>
</file>