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1262" w:type="dxa"/>
        <w:tblLook w:val="04A0" w:firstRow="1" w:lastRow="0" w:firstColumn="1" w:lastColumn="0" w:noHBand="0" w:noVBand="1"/>
      </w:tblPr>
      <w:tblGrid>
        <w:gridCol w:w="2800"/>
        <w:gridCol w:w="2826"/>
        <w:gridCol w:w="2854"/>
        <w:gridCol w:w="2782"/>
      </w:tblGrid>
      <w:tr w:rsidR="00A77261" w:rsidRPr="00A77261" w14:paraId="284385AD" w14:textId="77777777" w:rsidTr="00E4500D">
        <w:tc>
          <w:tcPr>
            <w:tcW w:w="2800" w:type="dxa"/>
          </w:tcPr>
          <w:p w14:paraId="7B85CECD" w14:textId="559F9D55" w:rsidR="000B6280" w:rsidRPr="00A77261" w:rsidRDefault="000B6280" w:rsidP="00A77261">
            <w:pPr>
              <w:pStyle w:val="NoSpacing"/>
              <w:rPr>
                <w:rFonts w:ascii="Arial" w:hAnsi="Arial" w:cs="Arial"/>
              </w:rPr>
            </w:pPr>
          </w:p>
        </w:tc>
        <w:tc>
          <w:tcPr>
            <w:tcW w:w="2826" w:type="dxa"/>
            <w:shd w:val="clear" w:color="auto" w:fill="F2D4C6"/>
          </w:tcPr>
          <w:p w14:paraId="7E592688" w14:textId="2891825B" w:rsidR="000B6280" w:rsidRPr="00A77261" w:rsidRDefault="009A3081" w:rsidP="00E4500D">
            <w:pPr>
              <w:tabs>
                <w:tab w:val="left" w:pos="1162"/>
              </w:tabs>
              <w:rPr>
                <w:rFonts w:ascii="Arial" w:hAnsi="Arial" w:cs="Arial"/>
                <w:sz w:val="28"/>
                <w:szCs w:val="28"/>
              </w:rPr>
            </w:pPr>
            <w:r w:rsidRPr="00A77261">
              <w:rPr>
                <w:rFonts w:ascii="Arial" w:hAnsi="Arial" w:cs="Arial"/>
                <w:sz w:val="28"/>
                <w:szCs w:val="28"/>
              </w:rPr>
              <w:t xml:space="preserve">Practice </w:t>
            </w:r>
            <w:r w:rsidR="000B6280" w:rsidRPr="00A77261">
              <w:rPr>
                <w:rFonts w:ascii="Arial" w:hAnsi="Arial" w:cs="Arial"/>
                <w:sz w:val="28"/>
                <w:szCs w:val="28"/>
              </w:rPr>
              <w:t>Assessor</w:t>
            </w:r>
            <w:r w:rsidR="00AB5544" w:rsidRPr="00A77261">
              <w:rPr>
                <w:rFonts w:ascii="Arial" w:hAnsi="Arial" w:cs="Arial"/>
                <w:sz w:val="28"/>
                <w:szCs w:val="28"/>
              </w:rPr>
              <w:t xml:space="preserve"> </w:t>
            </w:r>
            <w:r w:rsidR="000B6280" w:rsidRPr="00A77261">
              <w:rPr>
                <w:rFonts w:ascii="Arial" w:hAnsi="Arial" w:cs="Arial"/>
                <w:sz w:val="28"/>
                <w:szCs w:val="28"/>
              </w:rPr>
              <w:t>(PA)</w:t>
            </w:r>
          </w:p>
        </w:tc>
        <w:tc>
          <w:tcPr>
            <w:tcW w:w="2854" w:type="dxa"/>
            <w:shd w:val="clear" w:color="auto" w:fill="C6D9F1" w:themeFill="text2" w:themeFillTint="33"/>
          </w:tcPr>
          <w:p w14:paraId="6ED3C249" w14:textId="5D5AA49B" w:rsidR="000B6280" w:rsidRPr="00A77261" w:rsidRDefault="009A3081" w:rsidP="00E4500D">
            <w:pPr>
              <w:tabs>
                <w:tab w:val="left" w:pos="1162"/>
              </w:tabs>
              <w:rPr>
                <w:rFonts w:ascii="Arial" w:hAnsi="Arial" w:cs="Arial"/>
                <w:sz w:val="28"/>
                <w:szCs w:val="28"/>
              </w:rPr>
            </w:pPr>
            <w:r w:rsidRPr="00A77261">
              <w:rPr>
                <w:rFonts w:ascii="Arial" w:hAnsi="Arial" w:cs="Arial"/>
                <w:sz w:val="28"/>
                <w:szCs w:val="28"/>
              </w:rPr>
              <w:t xml:space="preserve">Practice </w:t>
            </w:r>
            <w:r w:rsidR="000B6280" w:rsidRPr="00A77261">
              <w:rPr>
                <w:rFonts w:ascii="Arial" w:hAnsi="Arial" w:cs="Arial"/>
                <w:sz w:val="28"/>
                <w:szCs w:val="28"/>
              </w:rPr>
              <w:t>Supervisor (PS)</w:t>
            </w:r>
          </w:p>
        </w:tc>
        <w:tc>
          <w:tcPr>
            <w:tcW w:w="2782" w:type="dxa"/>
            <w:shd w:val="clear" w:color="auto" w:fill="EAF1DD" w:themeFill="accent3" w:themeFillTint="33"/>
          </w:tcPr>
          <w:p w14:paraId="6C698C98" w14:textId="7BBC6B7B" w:rsidR="000B6280" w:rsidRPr="00A77261" w:rsidRDefault="00B84FD7" w:rsidP="009F1472">
            <w:pPr>
              <w:jc w:val="center"/>
              <w:rPr>
                <w:rFonts w:ascii="Arial" w:hAnsi="Arial" w:cs="Arial"/>
                <w:sz w:val="28"/>
                <w:szCs w:val="28"/>
              </w:rPr>
            </w:pPr>
            <w:r w:rsidRPr="00A77261">
              <w:rPr>
                <w:rFonts w:ascii="Arial" w:hAnsi="Arial" w:cs="Arial"/>
                <w:sz w:val="28"/>
                <w:szCs w:val="28"/>
              </w:rPr>
              <w:t>Learner</w:t>
            </w:r>
          </w:p>
        </w:tc>
      </w:tr>
      <w:tr w:rsidR="00A77261" w:rsidRPr="00A77261" w14:paraId="38F7D0C9" w14:textId="77777777" w:rsidTr="00E4500D">
        <w:tc>
          <w:tcPr>
            <w:tcW w:w="2800" w:type="dxa"/>
          </w:tcPr>
          <w:p w14:paraId="416C0B66" w14:textId="288E14FB" w:rsidR="000B6280" w:rsidRPr="00A77261" w:rsidRDefault="000B6280" w:rsidP="00A77261">
            <w:pPr>
              <w:rPr>
                <w:rFonts w:ascii="Arial" w:hAnsi="Arial" w:cs="Arial"/>
                <w:sz w:val="28"/>
                <w:szCs w:val="28"/>
              </w:rPr>
            </w:pPr>
            <w:r w:rsidRPr="00A77261">
              <w:rPr>
                <w:rFonts w:ascii="Arial" w:hAnsi="Arial" w:cs="Arial"/>
                <w:sz w:val="28"/>
                <w:szCs w:val="28"/>
              </w:rPr>
              <w:t xml:space="preserve">Before </w:t>
            </w:r>
            <w:r w:rsidR="009F1472" w:rsidRPr="00A77261">
              <w:rPr>
                <w:rFonts w:ascii="Arial" w:hAnsi="Arial" w:cs="Arial"/>
                <w:sz w:val="28"/>
                <w:szCs w:val="28"/>
              </w:rPr>
              <w:t>P</w:t>
            </w:r>
            <w:r w:rsidRPr="00A77261">
              <w:rPr>
                <w:rFonts w:ascii="Arial" w:hAnsi="Arial" w:cs="Arial"/>
                <w:sz w:val="28"/>
                <w:szCs w:val="28"/>
              </w:rPr>
              <w:t>lacement</w:t>
            </w:r>
          </w:p>
        </w:tc>
        <w:tc>
          <w:tcPr>
            <w:tcW w:w="2826" w:type="dxa"/>
            <w:shd w:val="clear" w:color="auto" w:fill="F2D4C6"/>
          </w:tcPr>
          <w:p w14:paraId="07B75768" w14:textId="77777777" w:rsidR="000B6280" w:rsidRPr="00A77261" w:rsidRDefault="003B3CDC" w:rsidP="00E744AE">
            <w:pPr>
              <w:rPr>
                <w:rFonts w:ascii="Arial" w:hAnsi="Arial" w:cs="Arial"/>
              </w:rPr>
            </w:pPr>
            <w:r w:rsidRPr="00A77261">
              <w:rPr>
                <w:rFonts w:ascii="Arial" w:hAnsi="Arial" w:cs="Arial"/>
              </w:rPr>
              <w:t xml:space="preserve">Please ensure you are assigned as PA on the learner </w:t>
            </w:r>
            <w:r w:rsidR="004A5067" w:rsidRPr="00A77261">
              <w:rPr>
                <w:rFonts w:ascii="Arial" w:hAnsi="Arial" w:cs="Arial"/>
              </w:rPr>
              <w:t>Practice Assessment Document (PAD)</w:t>
            </w:r>
          </w:p>
          <w:p w14:paraId="48D70F81" w14:textId="42B5D959" w:rsidR="003B3CDC" w:rsidRPr="00A77261" w:rsidRDefault="003B3CDC" w:rsidP="00E744AE">
            <w:pPr>
              <w:rPr>
                <w:rFonts w:ascii="Arial" w:hAnsi="Arial" w:cs="Arial"/>
              </w:rPr>
            </w:pPr>
            <w:r w:rsidRPr="00A77261">
              <w:rPr>
                <w:rFonts w:ascii="Arial" w:hAnsi="Arial" w:cs="Arial"/>
              </w:rPr>
              <w:t>Look at the learner’s previous placement documentation including previous action plans, proficiencies left to achieve.</w:t>
            </w:r>
          </w:p>
        </w:tc>
        <w:tc>
          <w:tcPr>
            <w:tcW w:w="2854" w:type="dxa"/>
            <w:shd w:val="clear" w:color="auto" w:fill="C6D9F1" w:themeFill="text2" w:themeFillTint="33"/>
          </w:tcPr>
          <w:p w14:paraId="665EA813" w14:textId="77777777" w:rsidR="000B6280" w:rsidRPr="00A77261" w:rsidRDefault="003B3CDC" w:rsidP="00E744AE">
            <w:pPr>
              <w:rPr>
                <w:rFonts w:ascii="Arial" w:hAnsi="Arial" w:cs="Arial"/>
              </w:rPr>
            </w:pPr>
            <w:r w:rsidRPr="00A77261">
              <w:rPr>
                <w:rFonts w:ascii="Arial" w:hAnsi="Arial" w:cs="Arial"/>
              </w:rPr>
              <w:t xml:space="preserve">Ensure the learner has a PS and PA assigned to them and this is documented in their </w:t>
            </w:r>
            <w:r w:rsidR="004A5067" w:rsidRPr="00A77261">
              <w:rPr>
                <w:rFonts w:ascii="Arial" w:hAnsi="Arial" w:cs="Arial"/>
              </w:rPr>
              <w:t>Practice Assessment Document (PAD)</w:t>
            </w:r>
          </w:p>
          <w:p w14:paraId="16040EE5" w14:textId="40F39052" w:rsidR="003B3CDC" w:rsidRPr="00A77261" w:rsidRDefault="003B3CDC" w:rsidP="00E744AE">
            <w:pPr>
              <w:rPr>
                <w:rFonts w:ascii="Arial" w:hAnsi="Arial" w:cs="Arial"/>
              </w:rPr>
            </w:pPr>
            <w:r w:rsidRPr="00A77261">
              <w:rPr>
                <w:rFonts w:ascii="Arial" w:hAnsi="Arial" w:cs="Arial"/>
              </w:rPr>
              <w:t xml:space="preserve">Look at the </w:t>
            </w:r>
            <w:r w:rsidR="009A3081" w:rsidRPr="00A77261">
              <w:rPr>
                <w:rFonts w:ascii="Arial" w:hAnsi="Arial" w:cs="Arial"/>
              </w:rPr>
              <w:t>learner’s</w:t>
            </w:r>
            <w:r w:rsidRPr="00A77261">
              <w:rPr>
                <w:rFonts w:ascii="Arial" w:hAnsi="Arial" w:cs="Arial"/>
              </w:rPr>
              <w:t xml:space="preserve"> previous placement documentation including previous action plans, proficiencies left to achieve.</w:t>
            </w:r>
          </w:p>
        </w:tc>
        <w:tc>
          <w:tcPr>
            <w:tcW w:w="2782" w:type="dxa"/>
            <w:shd w:val="clear" w:color="auto" w:fill="EAF1DD" w:themeFill="accent3" w:themeFillTint="33"/>
          </w:tcPr>
          <w:p w14:paraId="6B51008A" w14:textId="1D6E79E6" w:rsidR="003B3CDC" w:rsidRPr="00A77261" w:rsidRDefault="00AB5544" w:rsidP="00E744AE">
            <w:pPr>
              <w:rPr>
                <w:rFonts w:ascii="Arial" w:hAnsi="Arial" w:cs="Arial"/>
              </w:rPr>
            </w:pPr>
            <w:r w:rsidRPr="00A77261">
              <w:rPr>
                <w:rFonts w:ascii="Arial" w:hAnsi="Arial" w:cs="Arial"/>
              </w:rPr>
              <w:t>A</w:t>
            </w:r>
            <w:r w:rsidR="003B3CDC" w:rsidRPr="00A77261">
              <w:rPr>
                <w:rFonts w:ascii="Arial" w:hAnsi="Arial" w:cs="Arial"/>
              </w:rPr>
              <w:t xml:space="preserve">sk the placement about any learning resources to prepare for placement. </w:t>
            </w:r>
          </w:p>
          <w:p w14:paraId="3FEC212A" w14:textId="1EF9AC3A" w:rsidR="000B6280" w:rsidRPr="00A77261" w:rsidRDefault="003B3CDC" w:rsidP="00E744AE">
            <w:pPr>
              <w:rPr>
                <w:rFonts w:ascii="Arial" w:hAnsi="Arial" w:cs="Arial"/>
              </w:rPr>
            </w:pPr>
            <w:r w:rsidRPr="00A77261">
              <w:rPr>
                <w:rFonts w:ascii="Arial" w:hAnsi="Arial" w:cs="Arial"/>
              </w:rPr>
              <w:t>Is ID badge and carparking pass required?</w:t>
            </w:r>
          </w:p>
          <w:p w14:paraId="03BC1260" w14:textId="5D44483F" w:rsidR="003B3CDC" w:rsidRPr="00A77261" w:rsidRDefault="009A3081" w:rsidP="00E744AE">
            <w:pPr>
              <w:rPr>
                <w:rFonts w:ascii="Arial" w:hAnsi="Arial" w:cs="Arial"/>
              </w:rPr>
            </w:pPr>
            <w:r w:rsidRPr="00A77261">
              <w:rPr>
                <w:rFonts w:ascii="Arial" w:hAnsi="Arial" w:cs="Arial"/>
              </w:rPr>
              <w:t>Decide</w:t>
            </w:r>
            <w:r w:rsidR="003B3CDC" w:rsidRPr="00A77261">
              <w:rPr>
                <w:rFonts w:ascii="Arial" w:hAnsi="Arial" w:cs="Arial"/>
              </w:rPr>
              <w:t xml:space="preserve"> what you would like to achieve on this placement.</w:t>
            </w:r>
          </w:p>
          <w:p w14:paraId="6A5ED20F" w14:textId="77777777" w:rsidR="003B3CDC" w:rsidRPr="00A77261" w:rsidRDefault="003B3CDC" w:rsidP="00E744AE">
            <w:pPr>
              <w:rPr>
                <w:rFonts w:ascii="Arial" w:hAnsi="Arial" w:cs="Arial"/>
              </w:rPr>
            </w:pPr>
            <w:r w:rsidRPr="00A77261">
              <w:rPr>
                <w:rFonts w:ascii="Arial" w:hAnsi="Arial" w:cs="Arial"/>
              </w:rPr>
              <w:t>Think about any spokes you want to attend.</w:t>
            </w:r>
          </w:p>
          <w:p w14:paraId="78643FFD" w14:textId="3EB68AF4" w:rsidR="00251532" w:rsidRPr="00A77261" w:rsidRDefault="00251532" w:rsidP="00E744AE">
            <w:pPr>
              <w:rPr>
                <w:rFonts w:ascii="Arial" w:hAnsi="Arial" w:cs="Arial"/>
              </w:rPr>
            </w:pPr>
            <w:r w:rsidRPr="00A77261">
              <w:rPr>
                <w:rFonts w:ascii="Arial" w:hAnsi="Arial" w:cs="Arial"/>
              </w:rPr>
              <w:t>Share any Reasonable Adjustments in Practice Plans (RAPP) or learning needs with the placement manager</w:t>
            </w:r>
            <w:r w:rsidR="00A33662" w:rsidRPr="00A77261">
              <w:rPr>
                <w:rFonts w:ascii="Arial" w:hAnsi="Arial" w:cs="Arial"/>
              </w:rPr>
              <w:t xml:space="preserve"> or PA.</w:t>
            </w:r>
          </w:p>
        </w:tc>
      </w:tr>
      <w:tr w:rsidR="00A77261" w:rsidRPr="00A77261" w14:paraId="0512A775" w14:textId="77777777" w:rsidTr="00E4500D">
        <w:tc>
          <w:tcPr>
            <w:tcW w:w="2800" w:type="dxa"/>
          </w:tcPr>
          <w:p w14:paraId="16117CDF" w14:textId="54F0709E" w:rsidR="000B6280" w:rsidRPr="00A77261" w:rsidRDefault="000B6280" w:rsidP="00A77261">
            <w:pPr>
              <w:rPr>
                <w:rFonts w:ascii="Arial" w:hAnsi="Arial" w:cs="Arial"/>
                <w:sz w:val="28"/>
                <w:szCs w:val="28"/>
              </w:rPr>
            </w:pPr>
            <w:r w:rsidRPr="00A77261">
              <w:rPr>
                <w:rFonts w:ascii="Arial" w:hAnsi="Arial" w:cs="Arial"/>
                <w:sz w:val="28"/>
                <w:szCs w:val="28"/>
              </w:rPr>
              <w:t>First 24hrs</w:t>
            </w:r>
          </w:p>
        </w:tc>
        <w:tc>
          <w:tcPr>
            <w:tcW w:w="2826" w:type="dxa"/>
            <w:shd w:val="clear" w:color="auto" w:fill="F2D4C6"/>
          </w:tcPr>
          <w:p w14:paraId="380FDF7B" w14:textId="0A44340C" w:rsidR="004A5067" w:rsidRPr="00A77261" w:rsidRDefault="004A5067" w:rsidP="00E744AE">
            <w:pPr>
              <w:rPr>
                <w:rFonts w:ascii="Arial" w:hAnsi="Arial" w:cs="Arial"/>
              </w:rPr>
            </w:pPr>
            <w:r w:rsidRPr="00A77261">
              <w:rPr>
                <w:rFonts w:ascii="Arial" w:hAnsi="Arial" w:cs="Arial"/>
              </w:rPr>
              <w:t>Document placement details in student</w:t>
            </w:r>
            <w:r w:rsidR="009A3081" w:rsidRPr="00A77261">
              <w:rPr>
                <w:rFonts w:ascii="Arial" w:hAnsi="Arial" w:cs="Arial"/>
              </w:rPr>
              <w:t>’</w:t>
            </w:r>
            <w:r w:rsidRPr="00A77261">
              <w:rPr>
                <w:rFonts w:ascii="Arial" w:hAnsi="Arial" w:cs="Arial"/>
              </w:rPr>
              <w:t>s</w:t>
            </w:r>
            <w:r w:rsidR="003B3CDC" w:rsidRPr="00A77261">
              <w:rPr>
                <w:rFonts w:ascii="Arial" w:hAnsi="Arial" w:cs="Arial"/>
              </w:rPr>
              <w:t xml:space="preserve"> </w:t>
            </w:r>
            <w:r w:rsidRPr="00A77261">
              <w:rPr>
                <w:rFonts w:ascii="Arial" w:hAnsi="Arial" w:cs="Arial"/>
              </w:rPr>
              <w:t xml:space="preserve">PAD </w:t>
            </w:r>
          </w:p>
          <w:p w14:paraId="53FD466D" w14:textId="6B37001B" w:rsidR="000B6280" w:rsidRPr="00A77261" w:rsidRDefault="000B6280" w:rsidP="00E744AE">
            <w:pPr>
              <w:spacing w:after="200" w:line="276" w:lineRule="auto"/>
              <w:rPr>
                <w:rFonts w:ascii="Arial" w:hAnsi="Arial" w:cs="Arial"/>
                <w:sz w:val="36"/>
                <w:szCs w:val="36"/>
              </w:rPr>
            </w:pPr>
            <w:r w:rsidRPr="00A77261">
              <w:rPr>
                <w:rFonts w:ascii="Arial" w:hAnsi="Arial" w:cs="Arial"/>
              </w:rPr>
              <w:t xml:space="preserve">Orientation to placement by any </w:t>
            </w:r>
            <w:r w:rsidR="0010434E" w:rsidRPr="00A77261">
              <w:rPr>
                <w:rFonts w:ascii="Arial" w:hAnsi="Arial" w:cs="Arial"/>
              </w:rPr>
              <w:t>PA</w:t>
            </w:r>
            <w:r w:rsidRPr="00A77261">
              <w:rPr>
                <w:rFonts w:ascii="Arial" w:hAnsi="Arial" w:cs="Arial"/>
              </w:rPr>
              <w:t>/</w:t>
            </w:r>
            <w:r w:rsidR="0010434E" w:rsidRPr="00A77261">
              <w:rPr>
                <w:rFonts w:ascii="Arial" w:hAnsi="Arial" w:cs="Arial"/>
              </w:rPr>
              <w:t>PS</w:t>
            </w:r>
            <w:r w:rsidRPr="00A77261">
              <w:rPr>
                <w:rFonts w:ascii="Arial" w:hAnsi="Arial" w:cs="Arial"/>
              </w:rPr>
              <w:t xml:space="preserve"> and complete orientation checklist</w:t>
            </w:r>
            <w:r w:rsidR="009A3081" w:rsidRPr="00A77261">
              <w:rPr>
                <w:rFonts w:ascii="Arial" w:hAnsi="Arial" w:cs="Arial"/>
              </w:rPr>
              <w:t>.</w:t>
            </w:r>
          </w:p>
          <w:p w14:paraId="67C203B8" w14:textId="77777777" w:rsidR="000B6280" w:rsidRPr="00A77261" w:rsidRDefault="000B6280" w:rsidP="00E744AE">
            <w:pPr>
              <w:rPr>
                <w:rFonts w:ascii="Arial" w:hAnsi="Arial" w:cs="Arial"/>
              </w:rPr>
            </w:pPr>
          </w:p>
        </w:tc>
        <w:tc>
          <w:tcPr>
            <w:tcW w:w="2854" w:type="dxa"/>
            <w:shd w:val="clear" w:color="auto" w:fill="C6D9F1" w:themeFill="text2" w:themeFillTint="33"/>
          </w:tcPr>
          <w:p w14:paraId="3DD443CB" w14:textId="77777777" w:rsidR="004A5067" w:rsidRPr="00A77261" w:rsidRDefault="004A5067" w:rsidP="00E744AE">
            <w:pPr>
              <w:rPr>
                <w:rFonts w:ascii="Arial" w:hAnsi="Arial" w:cs="Arial"/>
              </w:rPr>
            </w:pPr>
            <w:r w:rsidRPr="00A77261">
              <w:rPr>
                <w:rFonts w:ascii="Arial" w:hAnsi="Arial" w:cs="Arial"/>
              </w:rPr>
              <w:t>Document placement details in students</w:t>
            </w:r>
            <w:r w:rsidR="003B3CDC" w:rsidRPr="00A77261">
              <w:rPr>
                <w:rFonts w:ascii="Arial" w:hAnsi="Arial" w:cs="Arial"/>
              </w:rPr>
              <w:t xml:space="preserve"> </w:t>
            </w:r>
            <w:r w:rsidRPr="00A77261">
              <w:rPr>
                <w:rFonts w:ascii="Arial" w:hAnsi="Arial" w:cs="Arial"/>
              </w:rPr>
              <w:t xml:space="preserve">PAD </w:t>
            </w:r>
          </w:p>
          <w:p w14:paraId="1F77C444" w14:textId="40E199E1" w:rsidR="000B6280" w:rsidRPr="00A77261" w:rsidRDefault="000B6280" w:rsidP="00E744AE">
            <w:pPr>
              <w:spacing w:after="200" w:line="276" w:lineRule="auto"/>
              <w:rPr>
                <w:rFonts w:ascii="Arial" w:hAnsi="Arial" w:cs="Arial"/>
                <w:sz w:val="36"/>
                <w:szCs w:val="36"/>
              </w:rPr>
            </w:pPr>
            <w:r w:rsidRPr="00A77261">
              <w:rPr>
                <w:rFonts w:ascii="Arial" w:hAnsi="Arial" w:cs="Arial"/>
              </w:rPr>
              <w:t xml:space="preserve">Orientation to placement by </w:t>
            </w:r>
            <w:r w:rsidR="00A33662" w:rsidRPr="00A77261">
              <w:rPr>
                <w:rFonts w:ascii="Arial" w:hAnsi="Arial" w:cs="Arial"/>
              </w:rPr>
              <w:t xml:space="preserve">any PA/PS </w:t>
            </w:r>
            <w:r w:rsidRPr="00A77261">
              <w:rPr>
                <w:rFonts w:ascii="Arial" w:hAnsi="Arial" w:cs="Arial"/>
              </w:rPr>
              <w:t>and complete orientation checklist</w:t>
            </w:r>
            <w:r w:rsidR="00A33662" w:rsidRPr="00A77261">
              <w:rPr>
                <w:rFonts w:ascii="Arial" w:hAnsi="Arial" w:cs="Arial"/>
              </w:rPr>
              <w:t>.</w:t>
            </w:r>
          </w:p>
          <w:p w14:paraId="30B973E3" w14:textId="32707651" w:rsidR="000B6280" w:rsidRPr="00A77261" w:rsidRDefault="000B6280" w:rsidP="00E744AE">
            <w:pPr>
              <w:rPr>
                <w:rFonts w:ascii="Arial" w:hAnsi="Arial" w:cs="Arial"/>
                <w:sz w:val="36"/>
                <w:szCs w:val="36"/>
              </w:rPr>
            </w:pPr>
          </w:p>
        </w:tc>
        <w:tc>
          <w:tcPr>
            <w:tcW w:w="2782" w:type="dxa"/>
            <w:shd w:val="clear" w:color="auto" w:fill="EAF1DD" w:themeFill="accent3" w:themeFillTint="33"/>
          </w:tcPr>
          <w:p w14:paraId="17C53F1B" w14:textId="200C680E" w:rsidR="000B6280" w:rsidRPr="00A77261" w:rsidRDefault="00AB5544" w:rsidP="00E744AE">
            <w:pPr>
              <w:rPr>
                <w:rFonts w:ascii="Arial" w:hAnsi="Arial" w:cs="Arial"/>
              </w:rPr>
            </w:pPr>
            <w:r w:rsidRPr="00A77261">
              <w:rPr>
                <w:rFonts w:ascii="Arial" w:hAnsi="Arial" w:cs="Arial"/>
              </w:rPr>
              <w:t>E</w:t>
            </w:r>
            <w:r w:rsidR="000B6280" w:rsidRPr="00A77261">
              <w:rPr>
                <w:rFonts w:ascii="Arial" w:hAnsi="Arial" w:cs="Arial"/>
              </w:rPr>
              <w:t xml:space="preserve">nsure </w:t>
            </w:r>
            <w:r w:rsidRPr="00A77261">
              <w:rPr>
                <w:rFonts w:ascii="Arial" w:hAnsi="Arial" w:cs="Arial"/>
              </w:rPr>
              <w:t>you</w:t>
            </w:r>
            <w:r w:rsidR="000B6280" w:rsidRPr="00A77261">
              <w:rPr>
                <w:rFonts w:ascii="Arial" w:hAnsi="Arial" w:cs="Arial"/>
              </w:rPr>
              <w:t xml:space="preserve"> as</w:t>
            </w:r>
            <w:r w:rsidR="00D421CD" w:rsidRPr="00A77261">
              <w:rPr>
                <w:rFonts w:ascii="Arial" w:hAnsi="Arial" w:cs="Arial"/>
              </w:rPr>
              <w:t>k</w:t>
            </w:r>
            <w:r w:rsidR="000B6280" w:rsidRPr="00A77261">
              <w:rPr>
                <w:rFonts w:ascii="Arial" w:hAnsi="Arial" w:cs="Arial"/>
              </w:rPr>
              <w:t xml:space="preserve"> </w:t>
            </w:r>
            <w:r w:rsidR="00331F3B" w:rsidRPr="00A77261">
              <w:rPr>
                <w:rFonts w:ascii="Arial" w:hAnsi="Arial" w:cs="Arial"/>
              </w:rPr>
              <w:t>a PA</w:t>
            </w:r>
            <w:r w:rsidR="00A33662" w:rsidRPr="00A77261">
              <w:rPr>
                <w:rFonts w:ascii="Arial" w:hAnsi="Arial" w:cs="Arial"/>
              </w:rPr>
              <w:t xml:space="preserve">/PS </w:t>
            </w:r>
            <w:r w:rsidR="000B6280" w:rsidRPr="00A77261">
              <w:rPr>
                <w:rFonts w:ascii="Arial" w:hAnsi="Arial" w:cs="Arial"/>
              </w:rPr>
              <w:t xml:space="preserve"> to complete </w:t>
            </w:r>
            <w:r w:rsidR="00A33662" w:rsidRPr="00A77261">
              <w:rPr>
                <w:rFonts w:ascii="Arial" w:hAnsi="Arial" w:cs="Arial"/>
              </w:rPr>
              <w:t>your</w:t>
            </w:r>
            <w:r w:rsidR="000B6280" w:rsidRPr="00A77261">
              <w:rPr>
                <w:rFonts w:ascii="Arial" w:hAnsi="Arial" w:cs="Arial"/>
              </w:rPr>
              <w:t xml:space="preserve"> orientation to placement with </w:t>
            </w:r>
            <w:r w:rsidR="00A33662" w:rsidRPr="00A77261">
              <w:rPr>
                <w:rFonts w:ascii="Arial" w:hAnsi="Arial" w:cs="Arial"/>
              </w:rPr>
              <w:t>you.</w:t>
            </w:r>
            <w:r w:rsidR="000B6280" w:rsidRPr="00A77261">
              <w:rPr>
                <w:rFonts w:ascii="Arial" w:hAnsi="Arial" w:cs="Arial"/>
              </w:rPr>
              <w:t xml:space="preserve"> </w:t>
            </w:r>
            <w:r w:rsidRPr="00A77261">
              <w:rPr>
                <w:rFonts w:ascii="Arial" w:hAnsi="Arial" w:cs="Arial"/>
              </w:rPr>
              <w:t>Ensure</w:t>
            </w:r>
            <w:r w:rsidR="000B6280" w:rsidRPr="00A77261">
              <w:rPr>
                <w:rFonts w:ascii="Arial" w:hAnsi="Arial" w:cs="Arial"/>
              </w:rPr>
              <w:t xml:space="preserve"> the Orientation to </w:t>
            </w:r>
            <w:r w:rsidR="00251532" w:rsidRPr="00A77261">
              <w:rPr>
                <w:rFonts w:ascii="Arial" w:hAnsi="Arial" w:cs="Arial"/>
              </w:rPr>
              <w:t>P</w:t>
            </w:r>
            <w:r w:rsidR="000B6280" w:rsidRPr="00A77261">
              <w:rPr>
                <w:rFonts w:ascii="Arial" w:hAnsi="Arial" w:cs="Arial"/>
              </w:rPr>
              <w:t xml:space="preserve">lacement page is completed in </w:t>
            </w:r>
            <w:r w:rsidRPr="00A77261">
              <w:rPr>
                <w:rFonts w:ascii="Arial" w:hAnsi="Arial" w:cs="Arial"/>
              </w:rPr>
              <w:t>your</w:t>
            </w:r>
            <w:r w:rsidR="000B6280" w:rsidRPr="00A77261">
              <w:rPr>
                <w:rFonts w:ascii="Arial" w:hAnsi="Arial" w:cs="Arial"/>
              </w:rPr>
              <w:t xml:space="preserve"> practice assessment document (PAD). </w:t>
            </w:r>
          </w:p>
        </w:tc>
      </w:tr>
      <w:tr w:rsidR="00A77261" w:rsidRPr="00A77261" w14:paraId="52D037C1" w14:textId="77777777" w:rsidTr="00E4500D">
        <w:tc>
          <w:tcPr>
            <w:tcW w:w="2800" w:type="dxa"/>
          </w:tcPr>
          <w:p w14:paraId="616BA1AB" w14:textId="2773BBBD" w:rsidR="000B6280" w:rsidRDefault="000B6280" w:rsidP="00A77261">
            <w:pPr>
              <w:rPr>
                <w:rFonts w:ascii="Arial" w:hAnsi="Arial" w:cs="Arial"/>
                <w:sz w:val="28"/>
                <w:szCs w:val="28"/>
              </w:rPr>
            </w:pPr>
            <w:r w:rsidRPr="00A77261">
              <w:rPr>
                <w:rFonts w:ascii="Arial" w:hAnsi="Arial" w:cs="Arial"/>
                <w:sz w:val="28"/>
                <w:szCs w:val="28"/>
              </w:rPr>
              <w:t>Week 1</w:t>
            </w:r>
          </w:p>
          <w:p w14:paraId="7D2E3F48" w14:textId="77777777" w:rsidR="001D2BA6" w:rsidRPr="00A77261" w:rsidRDefault="001D2BA6" w:rsidP="00A77261">
            <w:pPr>
              <w:rPr>
                <w:rFonts w:ascii="Arial" w:hAnsi="Arial" w:cs="Arial"/>
                <w:sz w:val="28"/>
                <w:szCs w:val="28"/>
              </w:rPr>
            </w:pPr>
          </w:p>
          <w:p w14:paraId="03FA8F2C" w14:textId="67BF97D4" w:rsidR="000B6280" w:rsidRPr="00A77261" w:rsidRDefault="000B6280" w:rsidP="00A77261">
            <w:pPr>
              <w:rPr>
                <w:rFonts w:ascii="Arial" w:hAnsi="Arial" w:cs="Arial"/>
                <w:sz w:val="28"/>
                <w:szCs w:val="28"/>
              </w:rPr>
            </w:pPr>
            <w:r w:rsidRPr="00A77261">
              <w:rPr>
                <w:rFonts w:ascii="Arial" w:hAnsi="Arial" w:cs="Arial"/>
                <w:sz w:val="28"/>
                <w:szCs w:val="28"/>
              </w:rPr>
              <w:t>Initial Meeting</w:t>
            </w:r>
          </w:p>
          <w:p w14:paraId="1C2DF41E" w14:textId="77777777" w:rsidR="00E45B43" w:rsidRPr="00A77261" w:rsidRDefault="00E45B43" w:rsidP="00E4500D">
            <w:pPr>
              <w:jc w:val="right"/>
              <w:rPr>
                <w:rFonts w:ascii="Arial" w:hAnsi="Arial" w:cs="Arial"/>
              </w:rPr>
            </w:pPr>
          </w:p>
          <w:p w14:paraId="37AEF345" w14:textId="52DCA31A" w:rsidR="00DD27F2" w:rsidRPr="00A77261" w:rsidRDefault="009A3081" w:rsidP="00E4500D">
            <w:pPr>
              <w:rPr>
                <w:rFonts w:ascii="Arial" w:hAnsi="Arial" w:cs="Arial"/>
              </w:rPr>
            </w:pPr>
            <w:r w:rsidRPr="00A77261">
              <w:rPr>
                <w:rFonts w:ascii="Arial" w:hAnsi="Arial" w:cs="Arial"/>
              </w:rPr>
              <w:t xml:space="preserve">please email </w:t>
            </w:r>
            <w:hyperlink r:id="rId7" w:history="1">
              <w:r w:rsidR="007B6B8F" w:rsidRPr="00AE0971">
                <w:rPr>
                  <w:rStyle w:val="Hyperlink"/>
                  <w:rFonts w:ascii="Arial" w:hAnsi="Arial" w:cs="Arial"/>
                </w:rPr>
                <w:t>ecn-tr.vldt@nhs.net</w:t>
              </w:r>
            </w:hyperlink>
            <w:r w:rsidR="007B6B8F">
              <w:rPr>
                <w:rFonts w:ascii="Arial" w:hAnsi="Arial" w:cs="Arial"/>
              </w:rPr>
              <w:t xml:space="preserve"> </w:t>
            </w:r>
            <w:r w:rsidRPr="00A77261">
              <w:rPr>
                <w:rFonts w:ascii="Arial" w:hAnsi="Arial" w:cs="Arial"/>
              </w:rPr>
              <w:t>for a copy</w:t>
            </w:r>
            <w:r w:rsidR="001D2BA6">
              <w:rPr>
                <w:rFonts w:ascii="Arial" w:hAnsi="Arial" w:cs="Arial"/>
              </w:rPr>
              <w:t xml:space="preserve"> of the initial meeting checklist</w:t>
            </w:r>
            <w:r w:rsidR="00C37FC1" w:rsidRPr="00A77261">
              <w:rPr>
                <w:rFonts w:ascii="Arial" w:hAnsi="Arial" w:cs="Arial"/>
              </w:rPr>
              <w:t>.</w:t>
            </w:r>
            <w:r w:rsidRPr="00A77261">
              <w:rPr>
                <w:rFonts w:ascii="Arial" w:hAnsi="Arial" w:cs="Arial"/>
              </w:rPr>
              <w:t xml:space="preserve"> </w:t>
            </w:r>
          </w:p>
        </w:tc>
        <w:tc>
          <w:tcPr>
            <w:tcW w:w="2826" w:type="dxa"/>
            <w:shd w:val="clear" w:color="auto" w:fill="F2D4C6"/>
          </w:tcPr>
          <w:p w14:paraId="3683AE26" w14:textId="788BB710" w:rsidR="000B6280" w:rsidRPr="00A77261" w:rsidRDefault="000B6280" w:rsidP="00E744AE">
            <w:pPr>
              <w:rPr>
                <w:rFonts w:ascii="Arial" w:hAnsi="Arial" w:cs="Arial"/>
              </w:rPr>
            </w:pPr>
            <w:r w:rsidRPr="00A77261">
              <w:rPr>
                <w:rFonts w:ascii="Arial" w:hAnsi="Arial" w:cs="Arial"/>
              </w:rPr>
              <w:t xml:space="preserve">Can be completed by PS or PA. </w:t>
            </w:r>
            <w:r w:rsidR="009A3081" w:rsidRPr="00A77261">
              <w:rPr>
                <w:rFonts w:ascii="Arial" w:hAnsi="Arial" w:cs="Arial"/>
              </w:rPr>
              <w:t xml:space="preserve">If completed by PS, </w:t>
            </w:r>
            <w:r w:rsidR="00331F3B" w:rsidRPr="00A77261">
              <w:rPr>
                <w:rFonts w:ascii="Arial" w:hAnsi="Arial" w:cs="Arial"/>
              </w:rPr>
              <w:t xml:space="preserve">the </w:t>
            </w:r>
            <w:r w:rsidRPr="00A77261">
              <w:rPr>
                <w:rFonts w:ascii="Arial" w:hAnsi="Arial" w:cs="Arial"/>
              </w:rPr>
              <w:t xml:space="preserve">PA needs to sign in PAD to show they agree with the </w:t>
            </w:r>
            <w:r w:rsidR="009A3081" w:rsidRPr="00A77261">
              <w:rPr>
                <w:rFonts w:ascii="Arial" w:hAnsi="Arial" w:cs="Arial"/>
              </w:rPr>
              <w:t xml:space="preserve">PS </w:t>
            </w:r>
            <w:r w:rsidR="00A71A9B" w:rsidRPr="00A77261">
              <w:rPr>
                <w:rFonts w:ascii="Arial" w:hAnsi="Arial" w:cs="Arial"/>
              </w:rPr>
              <w:t>and</w:t>
            </w:r>
            <w:r w:rsidR="009A3081" w:rsidRPr="00A77261">
              <w:rPr>
                <w:rFonts w:ascii="Arial" w:hAnsi="Arial" w:cs="Arial"/>
              </w:rPr>
              <w:t xml:space="preserve"> student </w:t>
            </w:r>
            <w:r w:rsidRPr="00A77261">
              <w:rPr>
                <w:rFonts w:ascii="Arial" w:hAnsi="Arial" w:cs="Arial"/>
              </w:rPr>
              <w:t xml:space="preserve">plan. </w:t>
            </w:r>
          </w:p>
          <w:p w14:paraId="74BCA684" w14:textId="2012D909" w:rsidR="004A5067" w:rsidRPr="00A77261" w:rsidRDefault="004A5067" w:rsidP="00E744AE">
            <w:pPr>
              <w:rPr>
                <w:rFonts w:ascii="Arial" w:hAnsi="Arial" w:cs="Arial"/>
              </w:rPr>
            </w:pPr>
            <w:r w:rsidRPr="00A77261">
              <w:rPr>
                <w:rFonts w:ascii="Arial" w:hAnsi="Arial" w:cs="Arial"/>
              </w:rPr>
              <w:t>Negotiate initial learnin</w:t>
            </w:r>
            <w:r w:rsidR="000B6280" w:rsidRPr="00A77261">
              <w:rPr>
                <w:rFonts w:ascii="Arial" w:hAnsi="Arial" w:cs="Arial"/>
              </w:rPr>
              <w:t xml:space="preserve">g </w:t>
            </w:r>
            <w:r w:rsidRPr="00A77261">
              <w:rPr>
                <w:rFonts w:ascii="Arial" w:hAnsi="Arial" w:cs="Arial"/>
              </w:rPr>
              <w:t>and development needs. Review previous placement documentation,</w:t>
            </w:r>
            <w:r w:rsidR="00E744AE" w:rsidRPr="00A77261">
              <w:rPr>
                <w:rFonts w:ascii="Arial" w:hAnsi="Arial" w:cs="Arial"/>
              </w:rPr>
              <w:t xml:space="preserve"> Reasonable Adjustments in Practice Plans</w:t>
            </w:r>
            <w:r w:rsidRPr="00A77261">
              <w:rPr>
                <w:rFonts w:ascii="Arial" w:hAnsi="Arial" w:cs="Arial"/>
              </w:rPr>
              <w:t xml:space="preserve"> </w:t>
            </w:r>
            <w:r w:rsidR="00E744AE" w:rsidRPr="00A77261">
              <w:rPr>
                <w:rFonts w:ascii="Arial" w:hAnsi="Arial" w:cs="Arial"/>
              </w:rPr>
              <w:t>(</w:t>
            </w:r>
            <w:r w:rsidRPr="00A77261">
              <w:rPr>
                <w:rFonts w:ascii="Arial" w:hAnsi="Arial" w:cs="Arial"/>
              </w:rPr>
              <w:t>RAPP</w:t>
            </w:r>
            <w:r w:rsidR="00E744AE" w:rsidRPr="00A77261">
              <w:rPr>
                <w:rFonts w:ascii="Arial" w:hAnsi="Arial" w:cs="Arial"/>
              </w:rPr>
              <w:t>)</w:t>
            </w:r>
            <w:r w:rsidRPr="00A77261">
              <w:rPr>
                <w:rFonts w:ascii="Arial" w:hAnsi="Arial" w:cs="Arial"/>
              </w:rPr>
              <w:t xml:space="preserve"> </w:t>
            </w:r>
            <w:r w:rsidR="00A71A9B" w:rsidRPr="00A77261">
              <w:rPr>
                <w:rFonts w:ascii="Arial" w:hAnsi="Arial" w:cs="Arial"/>
              </w:rPr>
              <w:t>and</w:t>
            </w:r>
            <w:r w:rsidRPr="00A77261">
              <w:rPr>
                <w:rFonts w:ascii="Arial" w:hAnsi="Arial" w:cs="Arial"/>
              </w:rPr>
              <w:t xml:space="preserve"> proficiencies to achieve. Formulate learning plan. Agree date for mid-point interview. (see initial meeting checklist for key items to be discussed.) Complete </w:t>
            </w:r>
            <w:r w:rsidR="0010434E" w:rsidRPr="00A77261">
              <w:rPr>
                <w:rFonts w:ascii="Arial" w:hAnsi="Arial" w:cs="Arial"/>
              </w:rPr>
              <w:t>and</w:t>
            </w:r>
            <w:r w:rsidRPr="00A77261">
              <w:rPr>
                <w:rFonts w:ascii="Arial" w:hAnsi="Arial" w:cs="Arial"/>
              </w:rPr>
              <w:t xml:space="preserve"> sign PARE initial interview page.</w:t>
            </w:r>
          </w:p>
          <w:p w14:paraId="6E09ECF6" w14:textId="77777777" w:rsidR="000B6280" w:rsidRPr="00A77261" w:rsidRDefault="000B6280" w:rsidP="00E744AE">
            <w:pPr>
              <w:rPr>
                <w:rFonts w:ascii="Arial" w:hAnsi="Arial" w:cs="Arial"/>
              </w:rPr>
            </w:pPr>
          </w:p>
        </w:tc>
        <w:tc>
          <w:tcPr>
            <w:tcW w:w="2854" w:type="dxa"/>
            <w:shd w:val="clear" w:color="auto" w:fill="C6D9F1" w:themeFill="text2" w:themeFillTint="33"/>
          </w:tcPr>
          <w:p w14:paraId="37E0BB22" w14:textId="15DA8639" w:rsidR="004A5067" w:rsidRPr="00A77261" w:rsidRDefault="000B6280" w:rsidP="00E744AE">
            <w:pPr>
              <w:rPr>
                <w:rFonts w:ascii="Arial" w:hAnsi="Arial" w:cs="Arial"/>
              </w:rPr>
            </w:pPr>
            <w:r w:rsidRPr="00A77261">
              <w:rPr>
                <w:rFonts w:ascii="Arial" w:hAnsi="Arial" w:cs="Arial"/>
              </w:rPr>
              <w:t xml:space="preserve">Can be completed by PS or PA. </w:t>
            </w:r>
            <w:r w:rsidR="004A5067" w:rsidRPr="00A77261">
              <w:rPr>
                <w:rFonts w:ascii="Arial" w:hAnsi="Arial" w:cs="Arial"/>
              </w:rPr>
              <w:t>Negotiate initial learnin</w:t>
            </w:r>
            <w:r w:rsidRPr="00A77261">
              <w:rPr>
                <w:rFonts w:ascii="Arial" w:hAnsi="Arial" w:cs="Arial"/>
              </w:rPr>
              <w:t xml:space="preserve">g </w:t>
            </w:r>
            <w:r w:rsidR="004A5067" w:rsidRPr="00A77261">
              <w:rPr>
                <w:rFonts w:ascii="Arial" w:hAnsi="Arial" w:cs="Arial"/>
              </w:rPr>
              <w:t>and development needs. Review previous placement documentation,</w:t>
            </w:r>
            <w:r w:rsidR="00E744AE" w:rsidRPr="00A77261">
              <w:rPr>
                <w:rFonts w:ascii="Arial" w:hAnsi="Arial" w:cs="Arial"/>
              </w:rPr>
              <w:t xml:space="preserve"> Reasonable Adjustments in Practice Plans (RAPP) </w:t>
            </w:r>
            <w:r w:rsidR="00A71A9B" w:rsidRPr="00A77261">
              <w:rPr>
                <w:rFonts w:ascii="Arial" w:hAnsi="Arial" w:cs="Arial"/>
              </w:rPr>
              <w:t>and</w:t>
            </w:r>
            <w:r w:rsidR="004A5067" w:rsidRPr="00A77261">
              <w:rPr>
                <w:rFonts w:ascii="Arial" w:hAnsi="Arial" w:cs="Arial"/>
              </w:rPr>
              <w:t xml:space="preserve"> proficiencies to achieve. Formulate learning plan. Agree date for mid-point interview. (see initial meeting checklist for key items to be discussed.) Complete &amp; sign PARE initial interview page.</w:t>
            </w:r>
          </w:p>
          <w:p w14:paraId="674AE1E1" w14:textId="77777777" w:rsidR="000B6280" w:rsidRPr="00A77261" w:rsidRDefault="000B6280" w:rsidP="00E744AE">
            <w:pPr>
              <w:rPr>
                <w:rFonts w:ascii="Arial" w:hAnsi="Arial" w:cs="Arial"/>
              </w:rPr>
            </w:pPr>
          </w:p>
        </w:tc>
        <w:tc>
          <w:tcPr>
            <w:tcW w:w="2782" w:type="dxa"/>
            <w:shd w:val="clear" w:color="auto" w:fill="EAF1DD" w:themeFill="accent3" w:themeFillTint="33"/>
          </w:tcPr>
          <w:p w14:paraId="1B3C4FFD" w14:textId="77777777" w:rsidR="00E744AE" w:rsidRPr="00A77261" w:rsidRDefault="00AB5544" w:rsidP="00E744AE">
            <w:pPr>
              <w:rPr>
                <w:rFonts w:ascii="Arial" w:hAnsi="Arial" w:cs="Arial"/>
              </w:rPr>
            </w:pPr>
            <w:r w:rsidRPr="00A77261">
              <w:rPr>
                <w:rFonts w:ascii="Arial" w:hAnsi="Arial" w:cs="Arial"/>
              </w:rPr>
              <w:t>S</w:t>
            </w:r>
            <w:r w:rsidR="000B6280" w:rsidRPr="00A77261">
              <w:rPr>
                <w:rFonts w:ascii="Arial" w:hAnsi="Arial" w:cs="Arial"/>
              </w:rPr>
              <w:t>hare any RAPP or learning needs</w:t>
            </w:r>
            <w:r w:rsidRPr="00A77261">
              <w:rPr>
                <w:rFonts w:ascii="Arial" w:hAnsi="Arial" w:cs="Arial"/>
              </w:rPr>
              <w:t xml:space="preserve"> if not already done so</w:t>
            </w:r>
            <w:r w:rsidR="000B6280" w:rsidRPr="00A77261">
              <w:rPr>
                <w:rFonts w:ascii="Arial" w:hAnsi="Arial" w:cs="Arial"/>
              </w:rPr>
              <w:t xml:space="preserve">. </w:t>
            </w:r>
          </w:p>
          <w:p w14:paraId="10100D05" w14:textId="5B34FF8B" w:rsidR="000B6280" w:rsidRPr="00A77261" w:rsidRDefault="00AB5544" w:rsidP="00E744AE">
            <w:pPr>
              <w:rPr>
                <w:rFonts w:ascii="Arial" w:hAnsi="Arial" w:cs="Arial"/>
              </w:rPr>
            </w:pPr>
            <w:r w:rsidRPr="00A77261">
              <w:rPr>
                <w:rFonts w:ascii="Arial" w:hAnsi="Arial" w:cs="Arial"/>
              </w:rPr>
              <w:t>S</w:t>
            </w:r>
            <w:r w:rsidR="000B6280" w:rsidRPr="00A77261">
              <w:rPr>
                <w:rFonts w:ascii="Arial" w:hAnsi="Arial" w:cs="Arial"/>
              </w:rPr>
              <w:t xml:space="preserve">hare previous </w:t>
            </w:r>
            <w:r w:rsidR="00A71A9B" w:rsidRPr="00A77261">
              <w:rPr>
                <w:rFonts w:ascii="Arial" w:hAnsi="Arial" w:cs="Arial"/>
              </w:rPr>
              <w:t>experience and</w:t>
            </w:r>
            <w:r w:rsidR="000B6280" w:rsidRPr="00A77261">
              <w:rPr>
                <w:rFonts w:ascii="Arial" w:hAnsi="Arial" w:cs="Arial"/>
              </w:rPr>
              <w:t xml:space="preserve"> previous action plans, discuss proficiencies to be achieved including Episodes of Care </w:t>
            </w:r>
            <w:r w:rsidR="00A71A9B" w:rsidRPr="00A77261">
              <w:rPr>
                <w:rFonts w:ascii="Arial" w:hAnsi="Arial" w:cs="Arial"/>
              </w:rPr>
              <w:t>and</w:t>
            </w:r>
            <w:r w:rsidR="000B6280" w:rsidRPr="00A77261">
              <w:rPr>
                <w:rFonts w:ascii="Arial" w:hAnsi="Arial" w:cs="Arial"/>
              </w:rPr>
              <w:t xml:space="preserve"> Medicines</w:t>
            </w:r>
            <w:r w:rsidR="00E744AE" w:rsidRPr="00A77261">
              <w:rPr>
                <w:rFonts w:ascii="Arial" w:hAnsi="Arial" w:cs="Arial"/>
              </w:rPr>
              <w:t xml:space="preserve"> </w:t>
            </w:r>
            <w:r w:rsidR="000B6280" w:rsidRPr="00A77261">
              <w:rPr>
                <w:rFonts w:ascii="Arial" w:hAnsi="Arial" w:cs="Arial"/>
              </w:rPr>
              <w:t>Management.</w:t>
            </w:r>
          </w:p>
        </w:tc>
      </w:tr>
      <w:tr w:rsidR="00A77261" w:rsidRPr="00A77261" w14:paraId="2B1B5C76" w14:textId="77777777" w:rsidTr="00E4500D">
        <w:tc>
          <w:tcPr>
            <w:tcW w:w="2800" w:type="dxa"/>
          </w:tcPr>
          <w:p w14:paraId="18F7D722" w14:textId="1EECB0D6" w:rsidR="000B6280" w:rsidRPr="00A77261" w:rsidRDefault="000B6280" w:rsidP="00A77261">
            <w:pPr>
              <w:rPr>
                <w:rFonts w:ascii="Arial" w:hAnsi="Arial" w:cs="Arial"/>
                <w:sz w:val="28"/>
                <w:szCs w:val="28"/>
              </w:rPr>
            </w:pPr>
            <w:r w:rsidRPr="00A77261">
              <w:rPr>
                <w:rFonts w:ascii="Arial" w:hAnsi="Arial" w:cs="Arial"/>
                <w:sz w:val="28"/>
                <w:szCs w:val="28"/>
              </w:rPr>
              <w:t>Timesheet</w:t>
            </w:r>
          </w:p>
        </w:tc>
        <w:tc>
          <w:tcPr>
            <w:tcW w:w="2826" w:type="dxa"/>
            <w:shd w:val="clear" w:color="auto" w:fill="F2D4C6"/>
          </w:tcPr>
          <w:p w14:paraId="044D176F" w14:textId="0BD6BC61" w:rsidR="00AB6AEE" w:rsidRPr="00A77261" w:rsidRDefault="00AB6AEE" w:rsidP="00331F3B">
            <w:pPr>
              <w:rPr>
                <w:rFonts w:ascii="Arial" w:hAnsi="Arial" w:cs="Arial"/>
                <w:b/>
                <w:bCs/>
              </w:rPr>
            </w:pPr>
            <w:r w:rsidRPr="00A77261">
              <w:rPr>
                <w:rFonts w:ascii="Arial" w:hAnsi="Arial" w:cs="Arial"/>
                <w:b/>
                <w:bCs/>
              </w:rPr>
              <w:t>Complete timesheet weekly</w:t>
            </w:r>
            <w:r w:rsidR="00331F3B" w:rsidRPr="00A77261">
              <w:rPr>
                <w:rFonts w:ascii="Arial" w:hAnsi="Arial" w:cs="Arial"/>
                <w:b/>
                <w:bCs/>
              </w:rPr>
              <w:t>.</w:t>
            </w:r>
          </w:p>
          <w:p w14:paraId="2E8799A2" w14:textId="77777777" w:rsidR="000B6280" w:rsidRPr="00A77261" w:rsidRDefault="000B6280" w:rsidP="00E744AE">
            <w:pPr>
              <w:ind w:left="360"/>
              <w:rPr>
                <w:rFonts w:ascii="Arial" w:hAnsi="Arial" w:cs="Arial"/>
                <w:b/>
                <w:bCs/>
              </w:rPr>
            </w:pPr>
          </w:p>
        </w:tc>
        <w:tc>
          <w:tcPr>
            <w:tcW w:w="2854" w:type="dxa"/>
            <w:shd w:val="clear" w:color="auto" w:fill="C6D9F1" w:themeFill="text2" w:themeFillTint="33"/>
          </w:tcPr>
          <w:p w14:paraId="0633FEF2" w14:textId="3210231B" w:rsidR="00AB6AEE" w:rsidRPr="00A77261" w:rsidRDefault="00A77261" w:rsidP="00A77261">
            <w:pPr>
              <w:pStyle w:val="NoSpacing"/>
              <w:rPr>
                <w:rFonts w:ascii="Arial" w:hAnsi="Arial" w:cs="Arial"/>
              </w:rPr>
            </w:pPr>
            <w:r w:rsidRPr="00A77261">
              <w:rPr>
                <w:rFonts w:ascii="Arial" w:hAnsi="Arial" w:cs="Arial"/>
              </w:rPr>
              <w:t>Complete timesheet</w:t>
            </w:r>
            <w:r w:rsidR="00AB6AEE" w:rsidRPr="00A77261">
              <w:rPr>
                <w:rFonts w:ascii="Arial" w:hAnsi="Arial" w:cs="Arial"/>
              </w:rPr>
              <w:t xml:space="preserve"> weekly</w:t>
            </w:r>
            <w:r w:rsidR="00331F3B" w:rsidRPr="00A77261">
              <w:rPr>
                <w:rFonts w:ascii="Arial" w:hAnsi="Arial" w:cs="Arial"/>
              </w:rPr>
              <w:t>.</w:t>
            </w:r>
          </w:p>
          <w:p w14:paraId="27725ECF" w14:textId="77777777" w:rsidR="000B6280" w:rsidRPr="00A77261" w:rsidRDefault="000B6280" w:rsidP="00E744AE">
            <w:pPr>
              <w:jc w:val="both"/>
              <w:rPr>
                <w:rFonts w:ascii="Arial" w:hAnsi="Arial" w:cs="Arial"/>
                <w:sz w:val="36"/>
                <w:szCs w:val="36"/>
              </w:rPr>
            </w:pPr>
          </w:p>
        </w:tc>
        <w:tc>
          <w:tcPr>
            <w:tcW w:w="2782" w:type="dxa"/>
            <w:shd w:val="clear" w:color="auto" w:fill="EAF1DD" w:themeFill="accent3" w:themeFillTint="33"/>
          </w:tcPr>
          <w:p w14:paraId="1545A017" w14:textId="0316B92F" w:rsidR="000B6280" w:rsidRPr="00A77261" w:rsidRDefault="002E7A9C" w:rsidP="00E744AE">
            <w:pPr>
              <w:rPr>
                <w:rFonts w:ascii="Arial" w:hAnsi="Arial" w:cs="Arial"/>
                <w:b/>
                <w:bCs/>
              </w:rPr>
            </w:pPr>
            <w:r w:rsidRPr="00A77261">
              <w:rPr>
                <w:rFonts w:ascii="Arial" w:hAnsi="Arial" w:cs="Arial"/>
                <w:b/>
                <w:bCs/>
              </w:rPr>
              <w:t>Please complete the timesheet with your shifts and a</w:t>
            </w:r>
            <w:r w:rsidR="000B6280" w:rsidRPr="00A77261">
              <w:rPr>
                <w:rFonts w:ascii="Arial" w:hAnsi="Arial" w:cs="Arial"/>
                <w:b/>
                <w:bCs/>
              </w:rPr>
              <w:t xml:space="preserve">sk your PS/PA to </w:t>
            </w:r>
            <w:r w:rsidRPr="00A77261">
              <w:rPr>
                <w:rFonts w:ascii="Arial" w:hAnsi="Arial" w:cs="Arial"/>
                <w:b/>
                <w:bCs/>
              </w:rPr>
              <w:t xml:space="preserve">sign </w:t>
            </w:r>
            <w:r w:rsidR="000B6280" w:rsidRPr="00A77261">
              <w:rPr>
                <w:rFonts w:ascii="Arial" w:hAnsi="Arial" w:cs="Arial"/>
                <w:b/>
                <w:bCs/>
              </w:rPr>
              <w:t>your timesheet at the end of each week.</w:t>
            </w:r>
          </w:p>
        </w:tc>
      </w:tr>
      <w:tr w:rsidR="00A77261" w:rsidRPr="00A77261" w14:paraId="398F1608" w14:textId="77777777" w:rsidTr="00E4500D">
        <w:tc>
          <w:tcPr>
            <w:tcW w:w="2800" w:type="dxa"/>
          </w:tcPr>
          <w:p w14:paraId="53B6E6FE" w14:textId="5756B269" w:rsidR="0096713C" w:rsidRPr="00A77261" w:rsidRDefault="0096713C" w:rsidP="00A77261">
            <w:pPr>
              <w:rPr>
                <w:rFonts w:ascii="Arial" w:hAnsi="Arial" w:cs="Arial"/>
                <w:sz w:val="28"/>
                <w:szCs w:val="28"/>
              </w:rPr>
            </w:pPr>
            <w:r w:rsidRPr="00A77261">
              <w:rPr>
                <w:rFonts w:ascii="Arial" w:hAnsi="Arial" w:cs="Arial"/>
                <w:sz w:val="28"/>
                <w:szCs w:val="28"/>
              </w:rPr>
              <w:t>Action Plan</w:t>
            </w:r>
          </w:p>
        </w:tc>
        <w:tc>
          <w:tcPr>
            <w:tcW w:w="2826" w:type="dxa"/>
            <w:shd w:val="clear" w:color="auto" w:fill="F2D4C6"/>
          </w:tcPr>
          <w:p w14:paraId="14BE9B0F" w14:textId="48C70C3A" w:rsidR="0096713C" w:rsidRPr="00A77261" w:rsidRDefault="0096713C" w:rsidP="00E744AE">
            <w:pPr>
              <w:rPr>
                <w:rFonts w:ascii="Arial" w:hAnsi="Arial" w:cs="Arial"/>
                <w:b/>
                <w:bCs/>
                <w:sz w:val="36"/>
                <w:szCs w:val="36"/>
              </w:rPr>
            </w:pPr>
            <w:r w:rsidRPr="00A77261">
              <w:rPr>
                <w:rFonts w:ascii="Arial" w:hAnsi="Arial" w:cs="Arial"/>
                <w:b/>
                <w:bCs/>
              </w:rPr>
              <w:t>To be completed as soon as the issue is identified</w:t>
            </w:r>
            <w:r w:rsidR="009A3081" w:rsidRPr="00A77261">
              <w:rPr>
                <w:rFonts w:ascii="Arial" w:hAnsi="Arial" w:cs="Arial"/>
                <w:b/>
                <w:bCs/>
              </w:rPr>
              <w:t xml:space="preserve">, do </w:t>
            </w:r>
            <w:r w:rsidR="00310489" w:rsidRPr="00A77261">
              <w:rPr>
                <w:rFonts w:ascii="Arial" w:hAnsi="Arial" w:cs="Arial"/>
                <w:b/>
                <w:bCs/>
              </w:rPr>
              <w:t>not wait until the midpoint review. Please inform your learner first and contact the</w:t>
            </w:r>
            <w:r w:rsidRPr="00A77261">
              <w:rPr>
                <w:rFonts w:ascii="Arial" w:hAnsi="Arial" w:cs="Arial"/>
                <w:b/>
                <w:bCs/>
              </w:rPr>
              <w:t xml:space="preserve"> PEF at the earliest opportunity</w:t>
            </w:r>
            <w:r w:rsidR="00310489" w:rsidRPr="00A77261">
              <w:rPr>
                <w:rFonts w:ascii="Arial" w:hAnsi="Arial" w:cs="Arial"/>
                <w:b/>
                <w:bCs/>
              </w:rPr>
              <w:t>.</w:t>
            </w:r>
          </w:p>
          <w:p w14:paraId="45C7795C" w14:textId="77777777" w:rsidR="0096713C" w:rsidRPr="00A77261" w:rsidRDefault="0096713C" w:rsidP="00E744AE">
            <w:pPr>
              <w:rPr>
                <w:rFonts w:ascii="Arial" w:hAnsi="Arial" w:cs="Arial"/>
                <w:sz w:val="36"/>
                <w:szCs w:val="36"/>
              </w:rPr>
            </w:pPr>
          </w:p>
        </w:tc>
        <w:tc>
          <w:tcPr>
            <w:tcW w:w="2854" w:type="dxa"/>
            <w:shd w:val="clear" w:color="auto" w:fill="C6D9F1" w:themeFill="text2" w:themeFillTint="33"/>
          </w:tcPr>
          <w:p w14:paraId="509BA605" w14:textId="1EFFA5C9" w:rsidR="00310489" w:rsidRPr="00A77261" w:rsidRDefault="0096713C" w:rsidP="00E744AE">
            <w:pPr>
              <w:rPr>
                <w:rFonts w:ascii="Arial" w:hAnsi="Arial" w:cs="Arial"/>
                <w:b/>
                <w:bCs/>
              </w:rPr>
            </w:pPr>
            <w:r w:rsidRPr="00A77261">
              <w:rPr>
                <w:rFonts w:ascii="Arial" w:hAnsi="Arial" w:cs="Arial"/>
                <w:b/>
                <w:bCs/>
              </w:rPr>
              <w:t>To be completed as soon as the issue is identified</w:t>
            </w:r>
            <w:r w:rsidR="009A3081" w:rsidRPr="00A77261">
              <w:rPr>
                <w:rFonts w:ascii="Arial" w:hAnsi="Arial" w:cs="Arial"/>
                <w:b/>
                <w:bCs/>
              </w:rPr>
              <w:t>, d</w:t>
            </w:r>
            <w:r w:rsidR="00310489" w:rsidRPr="00A77261">
              <w:rPr>
                <w:rFonts w:ascii="Arial" w:hAnsi="Arial" w:cs="Arial"/>
                <w:b/>
                <w:bCs/>
              </w:rPr>
              <w:t xml:space="preserve">o not wait until the midpoint review. </w:t>
            </w:r>
          </w:p>
          <w:p w14:paraId="42B44898" w14:textId="11459ADB" w:rsidR="0096713C" w:rsidRPr="00A77261" w:rsidRDefault="00310489" w:rsidP="00E744AE">
            <w:pPr>
              <w:rPr>
                <w:rFonts w:ascii="Arial" w:hAnsi="Arial" w:cs="Arial"/>
                <w:b/>
                <w:bCs/>
                <w:sz w:val="36"/>
                <w:szCs w:val="36"/>
              </w:rPr>
            </w:pPr>
            <w:r w:rsidRPr="00A77261">
              <w:rPr>
                <w:rFonts w:ascii="Arial" w:hAnsi="Arial" w:cs="Arial"/>
                <w:b/>
                <w:bCs/>
              </w:rPr>
              <w:t>Please inform your learner first, then the PA</w:t>
            </w:r>
            <w:r w:rsidR="0096713C" w:rsidRPr="00A77261">
              <w:rPr>
                <w:rFonts w:ascii="Arial" w:hAnsi="Arial" w:cs="Arial"/>
                <w:b/>
                <w:bCs/>
              </w:rPr>
              <w:t xml:space="preserve"> </w:t>
            </w:r>
            <w:r w:rsidR="00A71A9B" w:rsidRPr="00A77261">
              <w:rPr>
                <w:rFonts w:ascii="Arial" w:hAnsi="Arial" w:cs="Arial"/>
                <w:b/>
                <w:bCs/>
              </w:rPr>
              <w:t>and</w:t>
            </w:r>
            <w:r w:rsidRPr="00A77261">
              <w:rPr>
                <w:rFonts w:ascii="Arial" w:hAnsi="Arial" w:cs="Arial"/>
                <w:b/>
                <w:bCs/>
              </w:rPr>
              <w:t xml:space="preserve"> </w:t>
            </w:r>
            <w:r w:rsidR="0096713C" w:rsidRPr="00A77261">
              <w:rPr>
                <w:rFonts w:ascii="Arial" w:hAnsi="Arial" w:cs="Arial"/>
                <w:b/>
                <w:bCs/>
              </w:rPr>
              <w:t>PEF</w:t>
            </w:r>
            <w:r w:rsidRPr="00A77261">
              <w:rPr>
                <w:rFonts w:ascii="Arial" w:hAnsi="Arial" w:cs="Arial"/>
                <w:b/>
                <w:bCs/>
              </w:rPr>
              <w:t xml:space="preserve"> at the earliest opportunity.</w:t>
            </w:r>
            <w:r w:rsidR="0096713C" w:rsidRPr="00A77261">
              <w:rPr>
                <w:rFonts w:ascii="Arial" w:hAnsi="Arial" w:cs="Arial"/>
                <w:b/>
                <w:bCs/>
              </w:rPr>
              <w:t xml:space="preserve"> </w:t>
            </w:r>
          </w:p>
          <w:p w14:paraId="76B2E8E0" w14:textId="1951D799" w:rsidR="0096713C" w:rsidRPr="00A77261" w:rsidRDefault="0096713C" w:rsidP="00E744AE">
            <w:pPr>
              <w:jc w:val="both"/>
              <w:rPr>
                <w:rFonts w:ascii="Arial" w:hAnsi="Arial" w:cs="Arial"/>
                <w:b/>
                <w:bCs/>
                <w:sz w:val="36"/>
                <w:szCs w:val="36"/>
              </w:rPr>
            </w:pPr>
          </w:p>
          <w:p w14:paraId="02A137FB" w14:textId="4B9E85A8" w:rsidR="0096713C" w:rsidRPr="00A77261" w:rsidRDefault="0096713C" w:rsidP="00E744AE">
            <w:pPr>
              <w:jc w:val="both"/>
              <w:rPr>
                <w:rFonts w:ascii="Arial" w:hAnsi="Arial" w:cs="Arial"/>
                <w:sz w:val="36"/>
                <w:szCs w:val="36"/>
              </w:rPr>
            </w:pPr>
          </w:p>
        </w:tc>
        <w:tc>
          <w:tcPr>
            <w:tcW w:w="2782" w:type="dxa"/>
            <w:shd w:val="clear" w:color="auto" w:fill="EAF1DD" w:themeFill="accent3" w:themeFillTint="33"/>
          </w:tcPr>
          <w:p w14:paraId="6AD99DFE" w14:textId="128DF798" w:rsidR="0096713C" w:rsidRPr="00A77261" w:rsidRDefault="0096713C" w:rsidP="00E744AE">
            <w:pPr>
              <w:rPr>
                <w:rFonts w:ascii="Arial" w:hAnsi="Arial" w:cs="Arial"/>
                <w:b/>
                <w:bCs/>
              </w:rPr>
            </w:pPr>
            <w:r w:rsidRPr="00A77261">
              <w:rPr>
                <w:rFonts w:ascii="Arial" w:hAnsi="Arial" w:cs="Arial"/>
                <w:b/>
                <w:bCs/>
              </w:rPr>
              <w:t xml:space="preserve">Action plans are to help guide you to achieve the proficiencies. Please ask for clarification if you do not understand </w:t>
            </w:r>
            <w:r w:rsidR="00310489" w:rsidRPr="00A77261">
              <w:rPr>
                <w:rFonts w:ascii="Arial" w:hAnsi="Arial" w:cs="Arial"/>
                <w:b/>
                <w:bCs/>
              </w:rPr>
              <w:t>your action plan.</w:t>
            </w:r>
          </w:p>
        </w:tc>
      </w:tr>
      <w:tr w:rsidR="00A77261" w:rsidRPr="00A77261" w14:paraId="28230F46" w14:textId="77777777" w:rsidTr="00E4500D">
        <w:tc>
          <w:tcPr>
            <w:tcW w:w="2800" w:type="dxa"/>
          </w:tcPr>
          <w:p w14:paraId="56C70899" w14:textId="4151FC5A" w:rsidR="0096713C" w:rsidRPr="00A77261" w:rsidRDefault="0096713C" w:rsidP="00A77261">
            <w:pPr>
              <w:rPr>
                <w:rFonts w:ascii="Arial" w:hAnsi="Arial" w:cs="Arial"/>
                <w:sz w:val="28"/>
                <w:szCs w:val="28"/>
              </w:rPr>
            </w:pPr>
            <w:r w:rsidRPr="00A77261">
              <w:rPr>
                <w:rFonts w:ascii="Arial" w:hAnsi="Arial" w:cs="Arial"/>
                <w:sz w:val="28"/>
                <w:szCs w:val="28"/>
              </w:rPr>
              <w:t>Record of Communication</w:t>
            </w:r>
          </w:p>
        </w:tc>
        <w:tc>
          <w:tcPr>
            <w:tcW w:w="2826" w:type="dxa"/>
            <w:shd w:val="clear" w:color="auto" w:fill="F2D4C6"/>
          </w:tcPr>
          <w:p w14:paraId="7D4F5BFA" w14:textId="4946D92F" w:rsidR="0096713C" w:rsidRPr="00A77261" w:rsidRDefault="00AB6AEE" w:rsidP="00E4500D">
            <w:pPr>
              <w:rPr>
                <w:rFonts w:ascii="Arial" w:hAnsi="Arial" w:cs="Arial"/>
                <w:b/>
                <w:bCs/>
              </w:rPr>
            </w:pPr>
            <w:r w:rsidRPr="00A77261">
              <w:rPr>
                <w:rFonts w:ascii="Arial" w:hAnsi="Arial" w:cs="Arial"/>
                <w:b/>
                <w:bCs/>
              </w:rPr>
              <w:t>Please document</w:t>
            </w:r>
            <w:r w:rsidR="0096713C" w:rsidRPr="00A77261">
              <w:rPr>
                <w:rFonts w:ascii="Arial" w:hAnsi="Arial" w:cs="Arial"/>
                <w:b/>
                <w:bCs/>
              </w:rPr>
              <w:t xml:space="preserve"> in this page</w:t>
            </w:r>
            <w:r w:rsidRPr="00A77261">
              <w:rPr>
                <w:rFonts w:ascii="Arial" w:hAnsi="Arial" w:cs="Arial"/>
                <w:b/>
                <w:bCs/>
              </w:rPr>
              <w:t xml:space="preserve"> any discussions taken place with students regarding competence</w:t>
            </w:r>
            <w:r w:rsidR="0096713C" w:rsidRPr="00A77261">
              <w:rPr>
                <w:rFonts w:ascii="Arial" w:hAnsi="Arial" w:cs="Arial"/>
                <w:b/>
                <w:bCs/>
              </w:rPr>
              <w:t xml:space="preserve"> </w:t>
            </w:r>
            <w:r w:rsidRPr="00A77261">
              <w:rPr>
                <w:rFonts w:ascii="Arial" w:hAnsi="Arial" w:cs="Arial"/>
                <w:b/>
                <w:bCs/>
              </w:rPr>
              <w:t>or professional value</w:t>
            </w:r>
            <w:r w:rsidR="00AB5544" w:rsidRPr="00A77261">
              <w:rPr>
                <w:rFonts w:ascii="Arial" w:hAnsi="Arial" w:cs="Arial"/>
                <w:b/>
                <w:bCs/>
              </w:rPr>
              <w:t>s</w:t>
            </w:r>
          </w:p>
          <w:p w14:paraId="5603A319" w14:textId="77777777" w:rsidR="00E744AE" w:rsidRPr="00A77261" w:rsidRDefault="00E744AE" w:rsidP="00E4500D">
            <w:pPr>
              <w:rPr>
                <w:rFonts w:ascii="Arial" w:hAnsi="Arial" w:cs="Arial"/>
                <w:b/>
                <w:bCs/>
              </w:rPr>
            </w:pPr>
          </w:p>
          <w:p w14:paraId="3EF8DFE0" w14:textId="77777777" w:rsidR="00E744AE" w:rsidRPr="00A77261" w:rsidRDefault="00E744AE" w:rsidP="00E4500D">
            <w:pPr>
              <w:rPr>
                <w:rFonts w:ascii="Arial" w:hAnsi="Arial" w:cs="Arial"/>
                <w:b/>
                <w:bCs/>
              </w:rPr>
            </w:pPr>
          </w:p>
          <w:p w14:paraId="6FA15158" w14:textId="77777777" w:rsidR="00E744AE" w:rsidRPr="00A77261" w:rsidRDefault="00E744AE" w:rsidP="00E4500D">
            <w:pPr>
              <w:rPr>
                <w:rFonts w:ascii="Arial" w:hAnsi="Arial" w:cs="Arial"/>
                <w:b/>
                <w:bCs/>
              </w:rPr>
            </w:pPr>
          </w:p>
          <w:p w14:paraId="04E46A75" w14:textId="77777777" w:rsidR="00E744AE" w:rsidRPr="00A77261" w:rsidRDefault="00E744AE" w:rsidP="00E4500D">
            <w:pPr>
              <w:rPr>
                <w:rFonts w:ascii="Arial" w:hAnsi="Arial" w:cs="Arial"/>
                <w:b/>
                <w:bCs/>
              </w:rPr>
            </w:pPr>
          </w:p>
          <w:p w14:paraId="033B2455" w14:textId="77777777" w:rsidR="00E744AE" w:rsidRPr="00A77261" w:rsidRDefault="00E744AE" w:rsidP="00E4500D">
            <w:pPr>
              <w:rPr>
                <w:rFonts w:ascii="Arial" w:hAnsi="Arial" w:cs="Arial"/>
                <w:b/>
                <w:bCs/>
              </w:rPr>
            </w:pPr>
          </w:p>
          <w:p w14:paraId="3EB21F73" w14:textId="49D4C94B" w:rsidR="00E744AE" w:rsidRPr="00A77261" w:rsidRDefault="00E744AE" w:rsidP="00E4500D">
            <w:pPr>
              <w:rPr>
                <w:rFonts w:ascii="Arial" w:hAnsi="Arial" w:cs="Arial"/>
                <w:b/>
                <w:bCs/>
              </w:rPr>
            </w:pPr>
          </w:p>
        </w:tc>
        <w:tc>
          <w:tcPr>
            <w:tcW w:w="2854" w:type="dxa"/>
            <w:shd w:val="clear" w:color="auto" w:fill="C6D9F1" w:themeFill="text2" w:themeFillTint="33"/>
          </w:tcPr>
          <w:p w14:paraId="6464AADE" w14:textId="413BE428" w:rsidR="00AB6AEE" w:rsidRPr="00A77261" w:rsidRDefault="00AB6AEE" w:rsidP="00E744AE">
            <w:pPr>
              <w:rPr>
                <w:rFonts w:ascii="Arial" w:hAnsi="Arial" w:cs="Arial"/>
                <w:b/>
                <w:bCs/>
              </w:rPr>
            </w:pPr>
            <w:r w:rsidRPr="00A77261">
              <w:rPr>
                <w:rFonts w:ascii="Arial" w:hAnsi="Arial" w:cs="Arial"/>
                <w:b/>
                <w:bCs/>
              </w:rPr>
              <w:t>Please document</w:t>
            </w:r>
            <w:r w:rsidR="0096713C" w:rsidRPr="00A77261">
              <w:rPr>
                <w:rFonts w:ascii="Arial" w:hAnsi="Arial" w:cs="Arial"/>
                <w:b/>
                <w:bCs/>
              </w:rPr>
              <w:t xml:space="preserve"> in this page</w:t>
            </w:r>
            <w:r w:rsidRPr="00A77261">
              <w:rPr>
                <w:rFonts w:ascii="Arial" w:hAnsi="Arial" w:cs="Arial"/>
                <w:b/>
                <w:bCs/>
              </w:rPr>
              <w:t xml:space="preserve"> any discussions taken place with students regarding competence</w:t>
            </w:r>
            <w:r w:rsidR="0096713C" w:rsidRPr="00A77261">
              <w:rPr>
                <w:rFonts w:ascii="Arial" w:hAnsi="Arial" w:cs="Arial"/>
                <w:b/>
                <w:bCs/>
              </w:rPr>
              <w:t xml:space="preserve"> </w:t>
            </w:r>
            <w:r w:rsidRPr="00A77261">
              <w:rPr>
                <w:rFonts w:ascii="Arial" w:hAnsi="Arial" w:cs="Arial"/>
                <w:b/>
                <w:bCs/>
              </w:rPr>
              <w:t>or professional values</w:t>
            </w:r>
          </w:p>
          <w:p w14:paraId="1BD39006" w14:textId="77777777" w:rsidR="0096713C" w:rsidRPr="00A77261" w:rsidRDefault="0096713C" w:rsidP="00E744AE">
            <w:pPr>
              <w:ind w:left="360"/>
              <w:jc w:val="both"/>
              <w:rPr>
                <w:rFonts w:ascii="Arial" w:hAnsi="Arial" w:cs="Arial"/>
              </w:rPr>
            </w:pPr>
          </w:p>
          <w:p w14:paraId="716EBEB7" w14:textId="77777777" w:rsidR="00E744AE" w:rsidRPr="00A77261" w:rsidRDefault="00E744AE" w:rsidP="00E744AE">
            <w:pPr>
              <w:ind w:left="360"/>
              <w:jc w:val="both"/>
              <w:rPr>
                <w:rFonts w:ascii="Arial" w:hAnsi="Arial" w:cs="Arial"/>
              </w:rPr>
            </w:pPr>
          </w:p>
          <w:p w14:paraId="08DEA5F4" w14:textId="77777777" w:rsidR="00E744AE" w:rsidRPr="00A77261" w:rsidRDefault="00E744AE" w:rsidP="00E744AE">
            <w:pPr>
              <w:ind w:left="360"/>
              <w:jc w:val="both"/>
              <w:rPr>
                <w:rFonts w:ascii="Arial" w:hAnsi="Arial" w:cs="Arial"/>
              </w:rPr>
            </w:pPr>
          </w:p>
          <w:p w14:paraId="3B28CEAB" w14:textId="77777777" w:rsidR="00E744AE" w:rsidRPr="00A77261" w:rsidRDefault="00E744AE" w:rsidP="00E744AE">
            <w:pPr>
              <w:ind w:left="360"/>
              <w:jc w:val="both"/>
              <w:rPr>
                <w:rFonts w:ascii="Arial" w:hAnsi="Arial" w:cs="Arial"/>
              </w:rPr>
            </w:pPr>
          </w:p>
          <w:p w14:paraId="742A3790" w14:textId="77777777" w:rsidR="00E744AE" w:rsidRPr="00A77261" w:rsidRDefault="00E744AE" w:rsidP="00E744AE">
            <w:pPr>
              <w:ind w:left="360"/>
              <w:jc w:val="both"/>
              <w:rPr>
                <w:rFonts w:ascii="Arial" w:hAnsi="Arial" w:cs="Arial"/>
              </w:rPr>
            </w:pPr>
          </w:p>
          <w:p w14:paraId="2CA1C97F" w14:textId="278D5608" w:rsidR="00E744AE" w:rsidRPr="00A77261" w:rsidRDefault="00E744AE" w:rsidP="00E744AE">
            <w:pPr>
              <w:ind w:left="360"/>
              <w:jc w:val="both"/>
              <w:rPr>
                <w:rFonts w:ascii="Arial" w:hAnsi="Arial" w:cs="Arial"/>
              </w:rPr>
            </w:pPr>
          </w:p>
        </w:tc>
        <w:tc>
          <w:tcPr>
            <w:tcW w:w="2782" w:type="dxa"/>
            <w:shd w:val="clear" w:color="auto" w:fill="EAF1DD" w:themeFill="accent3" w:themeFillTint="33"/>
          </w:tcPr>
          <w:p w14:paraId="2495F6A0" w14:textId="58F2EB6D" w:rsidR="0096713C" w:rsidRPr="00A77261" w:rsidRDefault="0096713C" w:rsidP="00E744AE">
            <w:pPr>
              <w:rPr>
                <w:rFonts w:ascii="Arial" w:hAnsi="Arial" w:cs="Arial"/>
                <w:b/>
                <w:bCs/>
              </w:rPr>
            </w:pPr>
            <w:r w:rsidRPr="00A77261">
              <w:rPr>
                <w:rFonts w:ascii="Arial" w:hAnsi="Arial" w:cs="Arial"/>
                <w:b/>
                <w:bCs/>
              </w:rPr>
              <w:t>Please ensure you read the Record of Communication page and follow any guidance written here.</w:t>
            </w:r>
          </w:p>
        </w:tc>
      </w:tr>
      <w:tr w:rsidR="00A77261" w:rsidRPr="00A77261" w14:paraId="14533AAF" w14:textId="77777777" w:rsidTr="00E4500D">
        <w:trPr>
          <w:trHeight w:val="898"/>
        </w:trPr>
        <w:tc>
          <w:tcPr>
            <w:tcW w:w="2800" w:type="dxa"/>
          </w:tcPr>
          <w:p w14:paraId="600C5976" w14:textId="757AC7CA" w:rsidR="004453CE" w:rsidRPr="00A77261" w:rsidRDefault="004453CE" w:rsidP="004D6D97">
            <w:pPr>
              <w:jc w:val="center"/>
              <w:rPr>
                <w:rFonts w:ascii="Arial" w:hAnsi="Arial" w:cs="Arial"/>
                <w:sz w:val="28"/>
                <w:szCs w:val="28"/>
              </w:rPr>
            </w:pPr>
          </w:p>
        </w:tc>
        <w:tc>
          <w:tcPr>
            <w:tcW w:w="2826" w:type="dxa"/>
            <w:shd w:val="clear" w:color="auto" w:fill="F2D4C6"/>
          </w:tcPr>
          <w:p w14:paraId="54D0EA71" w14:textId="7F6D710B" w:rsidR="00AB5544" w:rsidRPr="00A77261" w:rsidRDefault="00AB5544" w:rsidP="004D6D97">
            <w:pPr>
              <w:tabs>
                <w:tab w:val="left" w:pos="1162"/>
              </w:tabs>
              <w:jc w:val="center"/>
              <w:rPr>
                <w:rFonts w:ascii="Arial" w:hAnsi="Arial" w:cs="Arial"/>
                <w:sz w:val="28"/>
                <w:szCs w:val="28"/>
              </w:rPr>
            </w:pPr>
            <w:r w:rsidRPr="00A77261">
              <w:rPr>
                <w:rFonts w:ascii="Arial" w:hAnsi="Arial" w:cs="Arial"/>
                <w:sz w:val="28"/>
                <w:szCs w:val="28"/>
              </w:rPr>
              <w:t xml:space="preserve">Practice </w:t>
            </w:r>
            <w:r w:rsidR="004453CE" w:rsidRPr="00A77261">
              <w:rPr>
                <w:rFonts w:ascii="Arial" w:hAnsi="Arial" w:cs="Arial"/>
                <w:sz w:val="28"/>
                <w:szCs w:val="28"/>
              </w:rPr>
              <w:t>Assessor (PA)</w:t>
            </w:r>
          </w:p>
        </w:tc>
        <w:tc>
          <w:tcPr>
            <w:tcW w:w="2854" w:type="dxa"/>
            <w:shd w:val="clear" w:color="auto" w:fill="C6D9F1" w:themeFill="text2" w:themeFillTint="33"/>
          </w:tcPr>
          <w:p w14:paraId="6DBEE470" w14:textId="0658047C" w:rsidR="004453CE" w:rsidRPr="00A77261" w:rsidRDefault="00AB5544" w:rsidP="004D6D97">
            <w:pPr>
              <w:jc w:val="center"/>
              <w:rPr>
                <w:rFonts w:ascii="Arial" w:hAnsi="Arial" w:cs="Arial"/>
                <w:b/>
                <w:bCs/>
                <w:sz w:val="28"/>
                <w:szCs w:val="28"/>
              </w:rPr>
            </w:pPr>
            <w:r w:rsidRPr="00A77261">
              <w:rPr>
                <w:rFonts w:ascii="Arial" w:hAnsi="Arial" w:cs="Arial"/>
                <w:sz w:val="28"/>
                <w:szCs w:val="28"/>
              </w:rPr>
              <w:t xml:space="preserve">Practice </w:t>
            </w:r>
            <w:r w:rsidR="004453CE" w:rsidRPr="00A77261">
              <w:rPr>
                <w:rFonts w:ascii="Arial" w:hAnsi="Arial" w:cs="Arial"/>
                <w:sz w:val="28"/>
                <w:szCs w:val="28"/>
              </w:rPr>
              <w:t>Supervisor</w:t>
            </w:r>
            <w:r w:rsidRPr="00A77261">
              <w:rPr>
                <w:rFonts w:ascii="Arial" w:hAnsi="Arial" w:cs="Arial"/>
                <w:sz w:val="28"/>
                <w:szCs w:val="28"/>
              </w:rPr>
              <w:t xml:space="preserve"> </w:t>
            </w:r>
            <w:r w:rsidR="004453CE" w:rsidRPr="00A77261">
              <w:rPr>
                <w:rFonts w:ascii="Arial" w:hAnsi="Arial" w:cs="Arial"/>
                <w:sz w:val="28"/>
                <w:szCs w:val="28"/>
              </w:rPr>
              <w:t>(PS)</w:t>
            </w:r>
          </w:p>
        </w:tc>
        <w:tc>
          <w:tcPr>
            <w:tcW w:w="2782" w:type="dxa"/>
            <w:shd w:val="clear" w:color="auto" w:fill="EAF1DD" w:themeFill="accent3" w:themeFillTint="33"/>
          </w:tcPr>
          <w:p w14:paraId="4F4E9266" w14:textId="10AADD71" w:rsidR="004453CE" w:rsidRPr="00A77261" w:rsidRDefault="00D421CD" w:rsidP="00E744AE">
            <w:pPr>
              <w:jc w:val="center"/>
              <w:rPr>
                <w:rFonts w:ascii="Arial" w:hAnsi="Arial" w:cs="Arial"/>
                <w:b/>
                <w:bCs/>
                <w:sz w:val="28"/>
                <w:szCs w:val="28"/>
              </w:rPr>
            </w:pPr>
            <w:r w:rsidRPr="00A77261">
              <w:rPr>
                <w:rFonts w:ascii="Arial" w:hAnsi="Arial" w:cs="Arial"/>
                <w:sz w:val="28"/>
                <w:szCs w:val="28"/>
              </w:rPr>
              <w:t>Learner</w:t>
            </w:r>
          </w:p>
        </w:tc>
      </w:tr>
      <w:tr w:rsidR="00A77261" w:rsidRPr="00A77261" w14:paraId="600DCE87" w14:textId="77777777" w:rsidTr="00E4500D">
        <w:tc>
          <w:tcPr>
            <w:tcW w:w="2800" w:type="dxa"/>
          </w:tcPr>
          <w:p w14:paraId="414CF504" w14:textId="7F2B105A" w:rsidR="004453CE" w:rsidRPr="00A77261" w:rsidRDefault="009A3081" w:rsidP="00A77261">
            <w:pPr>
              <w:rPr>
                <w:rFonts w:ascii="Arial" w:hAnsi="Arial" w:cs="Arial"/>
                <w:sz w:val="28"/>
                <w:szCs w:val="28"/>
              </w:rPr>
            </w:pPr>
            <w:r w:rsidRPr="00A77261">
              <w:rPr>
                <w:rFonts w:ascii="Arial" w:hAnsi="Arial" w:cs="Arial"/>
                <w:sz w:val="28"/>
                <w:szCs w:val="28"/>
              </w:rPr>
              <w:t>Mid-Point</w:t>
            </w:r>
          </w:p>
        </w:tc>
        <w:tc>
          <w:tcPr>
            <w:tcW w:w="2826" w:type="dxa"/>
            <w:shd w:val="clear" w:color="auto" w:fill="F2D4C6"/>
          </w:tcPr>
          <w:p w14:paraId="2617CE48" w14:textId="1B77B19B" w:rsidR="004453CE" w:rsidRPr="00A77261" w:rsidRDefault="004453CE" w:rsidP="00E744AE">
            <w:pPr>
              <w:rPr>
                <w:rFonts w:ascii="Arial" w:hAnsi="Arial" w:cs="Arial"/>
              </w:rPr>
            </w:pPr>
            <w:r w:rsidRPr="00A77261">
              <w:rPr>
                <w:rFonts w:ascii="Arial" w:hAnsi="Arial" w:cs="Arial"/>
              </w:rPr>
              <w:t xml:space="preserve">PA’s responsibility to ensure Midpoint </w:t>
            </w:r>
            <w:r w:rsidR="00331F3B" w:rsidRPr="00A77261">
              <w:rPr>
                <w:rFonts w:ascii="Arial" w:hAnsi="Arial" w:cs="Arial"/>
              </w:rPr>
              <w:t>I</w:t>
            </w:r>
            <w:r w:rsidRPr="00A77261">
              <w:rPr>
                <w:rFonts w:ascii="Arial" w:hAnsi="Arial" w:cs="Arial"/>
              </w:rPr>
              <w:t>nterview completed at mid</w:t>
            </w:r>
            <w:r w:rsidR="00331F3B" w:rsidRPr="00A77261">
              <w:rPr>
                <w:rFonts w:ascii="Arial" w:hAnsi="Arial" w:cs="Arial"/>
              </w:rPr>
              <w:t>-</w:t>
            </w:r>
            <w:r w:rsidRPr="00A77261">
              <w:rPr>
                <w:rFonts w:ascii="Arial" w:hAnsi="Arial" w:cs="Arial"/>
              </w:rPr>
              <w:t>point of placement.</w:t>
            </w:r>
          </w:p>
          <w:p w14:paraId="7A51646A" w14:textId="114D4117" w:rsidR="004453CE" w:rsidRPr="00A77261" w:rsidRDefault="00AB6AEE" w:rsidP="00E744AE">
            <w:pPr>
              <w:rPr>
                <w:rFonts w:ascii="Arial" w:hAnsi="Arial" w:cs="Arial"/>
              </w:rPr>
            </w:pPr>
            <w:r w:rsidRPr="00A77261">
              <w:rPr>
                <w:rFonts w:ascii="Arial" w:hAnsi="Arial" w:cs="Arial"/>
              </w:rPr>
              <w:t xml:space="preserve">Review of overall progression and achievement. </w:t>
            </w:r>
            <w:r w:rsidR="00331F3B" w:rsidRPr="00A77261">
              <w:rPr>
                <w:rFonts w:ascii="Arial" w:hAnsi="Arial" w:cs="Arial"/>
              </w:rPr>
              <w:t xml:space="preserve">Share and </w:t>
            </w:r>
            <w:r w:rsidR="00ED053C" w:rsidRPr="00A77261">
              <w:rPr>
                <w:rFonts w:ascii="Arial" w:hAnsi="Arial" w:cs="Arial"/>
              </w:rPr>
              <w:t xml:space="preserve">discuss with your learner any </w:t>
            </w:r>
            <w:r w:rsidRPr="00A77261">
              <w:rPr>
                <w:rFonts w:ascii="Arial" w:hAnsi="Arial" w:cs="Arial"/>
              </w:rPr>
              <w:t>feedback from supervisors</w:t>
            </w:r>
            <w:r w:rsidR="00ED053C" w:rsidRPr="00A77261">
              <w:rPr>
                <w:rFonts w:ascii="Arial" w:hAnsi="Arial" w:cs="Arial"/>
              </w:rPr>
              <w:t>.</w:t>
            </w:r>
            <w:r w:rsidR="00331F3B" w:rsidRPr="00A77261">
              <w:rPr>
                <w:rFonts w:ascii="Arial" w:hAnsi="Arial" w:cs="Arial"/>
              </w:rPr>
              <w:t xml:space="preserve"> </w:t>
            </w:r>
            <w:r w:rsidRPr="00A77261">
              <w:rPr>
                <w:rFonts w:ascii="Arial" w:hAnsi="Arial" w:cs="Arial"/>
              </w:rPr>
              <w:t>Review proficiencies and sign any achieved. (Proficiencies not attempted must not be signed as not achieved.) Complete PARE midpoint Professional Values in Practice</w:t>
            </w:r>
            <w:r w:rsidR="0042561F" w:rsidRPr="00A77261">
              <w:rPr>
                <w:rFonts w:ascii="Arial" w:hAnsi="Arial" w:cs="Arial"/>
              </w:rPr>
              <w:t xml:space="preserve"> and</w:t>
            </w:r>
            <w:r w:rsidRPr="00A77261">
              <w:rPr>
                <w:rFonts w:ascii="Arial" w:hAnsi="Arial" w:cs="Arial"/>
              </w:rPr>
              <w:t xml:space="preserve"> Mid-Point Interview</w:t>
            </w:r>
            <w:r w:rsidR="009A3081" w:rsidRPr="00A77261">
              <w:rPr>
                <w:rFonts w:ascii="Arial" w:hAnsi="Arial" w:cs="Arial"/>
              </w:rPr>
              <w:t>/review</w:t>
            </w:r>
            <w:r w:rsidRPr="00A77261">
              <w:rPr>
                <w:rFonts w:ascii="Arial" w:hAnsi="Arial" w:cs="Arial"/>
              </w:rPr>
              <w:t xml:space="preserve"> pages.</w:t>
            </w:r>
          </w:p>
          <w:p w14:paraId="1F86228F" w14:textId="77777777" w:rsidR="00AB6AEE" w:rsidRPr="00A77261" w:rsidRDefault="004453CE" w:rsidP="00E744AE">
            <w:pPr>
              <w:rPr>
                <w:rFonts w:ascii="Arial" w:hAnsi="Arial" w:cs="Arial"/>
              </w:rPr>
            </w:pPr>
            <w:r w:rsidRPr="00A77261">
              <w:rPr>
                <w:rFonts w:ascii="Arial" w:hAnsi="Arial" w:cs="Arial"/>
              </w:rPr>
              <w:t>Discuss plan for next half of placement.</w:t>
            </w:r>
          </w:p>
          <w:p w14:paraId="47665D26" w14:textId="6A7F060B" w:rsidR="004453CE" w:rsidRPr="00A77261" w:rsidRDefault="004453CE" w:rsidP="004D6D97">
            <w:pPr>
              <w:jc w:val="center"/>
              <w:rPr>
                <w:rFonts w:ascii="Arial" w:hAnsi="Arial" w:cs="Arial"/>
              </w:rPr>
            </w:pPr>
          </w:p>
        </w:tc>
        <w:tc>
          <w:tcPr>
            <w:tcW w:w="2854" w:type="dxa"/>
            <w:shd w:val="clear" w:color="auto" w:fill="C6D9F1" w:themeFill="text2" w:themeFillTint="33"/>
          </w:tcPr>
          <w:p w14:paraId="522118AF" w14:textId="5357772F" w:rsidR="009A3081" w:rsidRPr="00A77261" w:rsidRDefault="00AB6AEE" w:rsidP="00E744AE">
            <w:pPr>
              <w:rPr>
                <w:rFonts w:ascii="Arial" w:hAnsi="Arial" w:cs="Arial"/>
              </w:rPr>
            </w:pPr>
            <w:r w:rsidRPr="00A77261">
              <w:rPr>
                <w:rFonts w:ascii="Arial" w:hAnsi="Arial" w:cs="Arial"/>
              </w:rPr>
              <w:t>Review of overall progression and achievement.</w:t>
            </w:r>
            <w:r w:rsidR="00331F3B" w:rsidRPr="00A77261">
              <w:rPr>
                <w:rFonts w:ascii="Arial" w:hAnsi="Arial" w:cs="Arial"/>
              </w:rPr>
              <w:t xml:space="preserve"> </w:t>
            </w:r>
            <w:r w:rsidR="00ED053C" w:rsidRPr="00A77261">
              <w:rPr>
                <w:rFonts w:ascii="Arial" w:hAnsi="Arial" w:cs="Arial"/>
              </w:rPr>
              <w:t xml:space="preserve"> Share and discuss with your learner any feedback from supervisors. </w:t>
            </w:r>
            <w:r w:rsidRPr="00A77261">
              <w:rPr>
                <w:rFonts w:ascii="Arial" w:hAnsi="Arial" w:cs="Arial"/>
              </w:rPr>
              <w:t>Review proficiencies and sign any achieved. (Proficiencies not attempted must not be signed as not achieved.) Complete PARE midpoint Professional Values in Practice</w:t>
            </w:r>
            <w:r w:rsidR="009A3081" w:rsidRPr="00A77261">
              <w:rPr>
                <w:rFonts w:ascii="Arial" w:hAnsi="Arial" w:cs="Arial"/>
              </w:rPr>
              <w:t xml:space="preserve"> </w:t>
            </w:r>
            <w:r w:rsidR="0042561F" w:rsidRPr="00A77261">
              <w:rPr>
                <w:rFonts w:ascii="Arial" w:hAnsi="Arial" w:cs="Arial"/>
              </w:rPr>
              <w:t>and</w:t>
            </w:r>
            <w:r w:rsidR="009A3081" w:rsidRPr="00A77261">
              <w:rPr>
                <w:rFonts w:ascii="Arial" w:hAnsi="Arial" w:cs="Arial"/>
              </w:rPr>
              <w:t xml:space="preserve"> Mid-Point Interview/review pages.</w:t>
            </w:r>
          </w:p>
          <w:p w14:paraId="5ABCE197" w14:textId="77777777" w:rsidR="009A3081" w:rsidRPr="00A77261" w:rsidRDefault="009A3081" w:rsidP="00E744AE">
            <w:pPr>
              <w:rPr>
                <w:rFonts w:ascii="Arial" w:hAnsi="Arial" w:cs="Arial"/>
              </w:rPr>
            </w:pPr>
            <w:r w:rsidRPr="00A77261">
              <w:rPr>
                <w:rFonts w:ascii="Arial" w:hAnsi="Arial" w:cs="Arial"/>
              </w:rPr>
              <w:t>Discuss plan for next half of placement.</w:t>
            </w:r>
          </w:p>
          <w:p w14:paraId="04FECE5E" w14:textId="77777777" w:rsidR="004453CE" w:rsidRPr="00A77261" w:rsidRDefault="004453CE" w:rsidP="004D6D97">
            <w:pPr>
              <w:jc w:val="center"/>
              <w:rPr>
                <w:rFonts w:ascii="Arial" w:hAnsi="Arial" w:cs="Arial"/>
              </w:rPr>
            </w:pPr>
          </w:p>
          <w:p w14:paraId="110120A7" w14:textId="288EAFE6" w:rsidR="00331F3B" w:rsidRPr="00A77261" w:rsidRDefault="00331F3B" w:rsidP="00331F3B">
            <w:pPr>
              <w:jc w:val="center"/>
              <w:rPr>
                <w:rFonts w:ascii="Arial" w:hAnsi="Arial" w:cs="Arial"/>
              </w:rPr>
            </w:pPr>
          </w:p>
        </w:tc>
        <w:tc>
          <w:tcPr>
            <w:tcW w:w="2782" w:type="dxa"/>
            <w:shd w:val="clear" w:color="auto" w:fill="EAF1DD" w:themeFill="accent3" w:themeFillTint="33"/>
          </w:tcPr>
          <w:p w14:paraId="5B03BA5E" w14:textId="3828149B" w:rsidR="004453CE" w:rsidRPr="00A77261" w:rsidRDefault="004453CE" w:rsidP="00E744AE">
            <w:pPr>
              <w:rPr>
                <w:rFonts w:ascii="Arial" w:hAnsi="Arial" w:cs="Arial"/>
              </w:rPr>
            </w:pPr>
            <w:r w:rsidRPr="00A77261">
              <w:rPr>
                <w:rFonts w:ascii="Arial" w:hAnsi="Arial" w:cs="Arial"/>
              </w:rPr>
              <w:t xml:space="preserve">Please prepare for your </w:t>
            </w:r>
            <w:r w:rsidR="009A3081" w:rsidRPr="00A77261">
              <w:rPr>
                <w:rFonts w:ascii="Arial" w:hAnsi="Arial" w:cs="Arial"/>
              </w:rPr>
              <w:t>mid-</w:t>
            </w:r>
            <w:r w:rsidR="00A33662" w:rsidRPr="00A77261">
              <w:rPr>
                <w:rFonts w:ascii="Arial" w:hAnsi="Arial" w:cs="Arial"/>
              </w:rPr>
              <w:t>p</w:t>
            </w:r>
            <w:r w:rsidR="009A3081" w:rsidRPr="00A77261">
              <w:rPr>
                <w:rFonts w:ascii="Arial" w:hAnsi="Arial" w:cs="Arial"/>
              </w:rPr>
              <w:t>oint</w:t>
            </w:r>
            <w:r w:rsidRPr="00A77261">
              <w:rPr>
                <w:rFonts w:ascii="Arial" w:hAnsi="Arial" w:cs="Arial"/>
              </w:rPr>
              <w:t xml:space="preserve"> meeting.</w:t>
            </w:r>
          </w:p>
          <w:p w14:paraId="7401870C" w14:textId="71995D46" w:rsidR="004453CE" w:rsidRPr="00A77261" w:rsidRDefault="004453CE" w:rsidP="00E744AE">
            <w:pPr>
              <w:rPr>
                <w:rFonts w:ascii="Arial" w:hAnsi="Arial" w:cs="Arial"/>
              </w:rPr>
            </w:pPr>
            <w:r w:rsidRPr="00A77261">
              <w:rPr>
                <w:rFonts w:ascii="Arial" w:hAnsi="Arial" w:cs="Arial"/>
              </w:rPr>
              <w:t xml:space="preserve">Ensure all learner </w:t>
            </w:r>
            <w:r w:rsidR="009A3081" w:rsidRPr="00A77261">
              <w:rPr>
                <w:rFonts w:ascii="Arial" w:hAnsi="Arial" w:cs="Arial"/>
              </w:rPr>
              <w:t>mid-</w:t>
            </w:r>
            <w:r w:rsidR="00D421CD" w:rsidRPr="00A77261">
              <w:rPr>
                <w:rFonts w:ascii="Arial" w:hAnsi="Arial" w:cs="Arial"/>
              </w:rPr>
              <w:t>p</w:t>
            </w:r>
            <w:r w:rsidR="009A3081" w:rsidRPr="00A77261">
              <w:rPr>
                <w:rFonts w:ascii="Arial" w:hAnsi="Arial" w:cs="Arial"/>
              </w:rPr>
              <w:t>oint</w:t>
            </w:r>
            <w:r w:rsidRPr="00A77261">
              <w:rPr>
                <w:rFonts w:ascii="Arial" w:hAnsi="Arial" w:cs="Arial"/>
              </w:rPr>
              <w:t xml:space="preserve"> pages are completed prior to meeting.</w:t>
            </w:r>
          </w:p>
          <w:p w14:paraId="5F41B251" w14:textId="239C3B18" w:rsidR="002E7A9C" w:rsidRPr="00A77261" w:rsidRDefault="004453CE" w:rsidP="00E744AE">
            <w:pPr>
              <w:rPr>
                <w:rFonts w:ascii="Arial" w:hAnsi="Arial" w:cs="Arial"/>
              </w:rPr>
            </w:pPr>
            <w:r w:rsidRPr="00A77261">
              <w:rPr>
                <w:rFonts w:ascii="Arial" w:hAnsi="Arial" w:cs="Arial"/>
              </w:rPr>
              <w:t>Gather evidence of proficiency achievement so far.</w:t>
            </w:r>
          </w:p>
          <w:p w14:paraId="06122721" w14:textId="3B93DA84" w:rsidR="004453CE" w:rsidRPr="00A77261" w:rsidRDefault="004453CE" w:rsidP="00E744AE">
            <w:pPr>
              <w:rPr>
                <w:rFonts w:ascii="Arial" w:hAnsi="Arial" w:cs="Arial"/>
              </w:rPr>
            </w:pPr>
            <w:r w:rsidRPr="00A77261">
              <w:rPr>
                <w:rFonts w:ascii="Arial" w:hAnsi="Arial" w:cs="Arial"/>
              </w:rPr>
              <w:t>Think about what you want/need to achieve in the second half of placement. Be receptive to feedback and provide feedback to your PS/PA about your placement experience so far.</w:t>
            </w:r>
          </w:p>
          <w:p w14:paraId="4FFE0B8C" w14:textId="4DA23F26" w:rsidR="002E7A9C" w:rsidRPr="00A77261" w:rsidRDefault="002E7A9C" w:rsidP="00E744AE">
            <w:pPr>
              <w:rPr>
                <w:rFonts w:ascii="Arial" w:hAnsi="Arial" w:cs="Arial"/>
              </w:rPr>
            </w:pPr>
            <w:r w:rsidRPr="00A77261">
              <w:rPr>
                <w:rFonts w:ascii="Arial" w:hAnsi="Arial" w:cs="Arial"/>
              </w:rPr>
              <w:t xml:space="preserve">Please raise any issues with your PA, PS, Placement Manager or </w:t>
            </w:r>
            <w:r w:rsidR="0010434E" w:rsidRPr="00A77261">
              <w:rPr>
                <w:rFonts w:ascii="Arial" w:hAnsi="Arial" w:cs="Arial"/>
              </w:rPr>
              <w:t>Practice Education Facilitator (PEF)</w:t>
            </w:r>
            <w:r w:rsidRPr="00A77261">
              <w:rPr>
                <w:rFonts w:ascii="Arial" w:hAnsi="Arial" w:cs="Arial"/>
              </w:rPr>
              <w:t>.</w:t>
            </w:r>
          </w:p>
        </w:tc>
      </w:tr>
      <w:tr w:rsidR="00A77261" w:rsidRPr="00A77261" w14:paraId="6A511C5F" w14:textId="77777777" w:rsidTr="00E4500D">
        <w:tc>
          <w:tcPr>
            <w:tcW w:w="2800" w:type="dxa"/>
          </w:tcPr>
          <w:p w14:paraId="0CB8F4A0" w14:textId="06612AD4" w:rsidR="004453CE" w:rsidRPr="00A77261" w:rsidRDefault="004453CE" w:rsidP="00A77261">
            <w:pPr>
              <w:rPr>
                <w:rFonts w:ascii="Arial" w:hAnsi="Arial" w:cs="Arial"/>
                <w:sz w:val="28"/>
                <w:szCs w:val="28"/>
              </w:rPr>
            </w:pPr>
            <w:r w:rsidRPr="00A77261">
              <w:rPr>
                <w:rFonts w:ascii="Arial" w:hAnsi="Arial" w:cs="Arial"/>
                <w:sz w:val="28"/>
                <w:szCs w:val="28"/>
              </w:rPr>
              <w:t>Final Week</w:t>
            </w:r>
          </w:p>
        </w:tc>
        <w:tc>
          <w:tcPr>
            <w:tcW w:w="2826" w:type="dxa"/>
            <w:shd w:val="clear" w:color="auto" w:fill="F2D4C6"/>
          </w:tcPr>
          <w:p w14:paraId="00885F14" w14:textId="77777777" w:rsidR="004453CE" w:rsidRPr="00A77261" w:rsidRDefault="004453CE" w:rsidP="00E744AE">
            <w:pPr>
              <w:rPr>
                <w:rFonts w:ascii="Arial" w:hAnsi="Arial" w:cs="Arial"/>
              </w:rPr>
            </w:pPr>
            <w:r w:rsidRPr="00A77261">
              <w:rPr>
                <w:rFonts w:ascii="Arial" w:hAnsi="Arial" w:cs="Arial"/>
              </w:rPr>
              <w:t>Please complete all final interview pages in the PAD, including Professional Values, Episodes of Care, Medicines Management, Timesheet, Ongoing Achievement Record. Any Professional Values not met at this point will result in failure to pass the placement.</w:t>
            </w:r>
          </w:p>
          <w:p w14:paraId="36C2AD28" w14:textId="5BC6D4BD" w:rsidR="004453CE" w:rsidRPr="00A77261" w:rsidRDefault="004453CE" w:rsidP="00E744AE">
            <w:pPr>
              <w:rPr>
                <w:rFonts w:ascii="Arial" w:hAnsi="Arial" w:cs="Arial"/>
              </w:rPr>
            </w:pPr>
            <w:r w:rsidRPr="00A77261">
              <w:rPr>
                <w:rFonts w:ascii="Arial" w:hAnsi="Arial" w:cs="Arial"/>
              </w:rPr>
              <w:t>Please be receptive to feedback from your learner regarding your performance as an assessor and the</w:t>
            </w:r>
            <w:r w:rsidR="003B3CDC" w:rsidRPr="00A77261">
              <w:rPr>
                <w:rFonts w:ascii="Arial" w:hAnsi="Arial" w:cs="Arial"/>
              </w:rPr>
              <w:t>ir</w:t>
            </w:r>
            <w:r w:rsidRPr="00A77261">
              <w:rPr>
                <w:rFonts w:ascii="Arial" w:hAnsi="Arial" w:cs="Arial"/>
              </w:rPr>
              <w:t xml:space="preserve"> placement </w:t>
            </w:r>
            <w:r w:rsidR="003B3CDC" w:rsidRPr="00A77261">
              <w:rPr>
                <w:rFonts w:ascii="Arial" w:hAnsi="Arial" w:cs="Arial"/>
              </w:rPr>
              <w:t>experience</w:t>
            </w:r>
            <w:r w:rsidR="00ED053C" w:rsidRPr="00A77261">
              <w:rPr>
                <w:rFonts w:ascii="Arial" w:hAnsi="Arial" w:cs="Arial"/>
              </w:rPr>
              <w:t>.</w:t>
            </w:r>
          </w:p>
        </w:tc>
        <w:tc>
          <w:tcPr>
            <w:tcW w:w="2854" w:type="dxa"/>
            <w:shd w:val="clear" w:color="auto" w:fill="C6D9F1" w:themeFill="text2" w:themeFillTint="33"/>
          </w:tcPr>
          <w:p w14:paraId="7FC620CE" w14:textId="349C4585" w:rsidR="0096713C" w:rsidRPr="00A77261" w:rsidRDefault="0096713C" w:rsidP="00E744AE">
            <w:pPr>
              <w:rPr>
                <w:rFonts w:ascii="Arial" w:hAnsi="Arial" w:cs="Arial"/>
                <w:b/>
                <w:bCs/>
              </w:rPr>
            </w:pPr>
            <w:r w:rsidRPr="00A77261">
              <w:rPr>
                <w:rFonts w:ascii="Arial" w:hAnsi="Arial" w:cs="Arial"/>
                <w:b/>
                <w:bCs/>
              </w:rPr>
              <w:t>Completed</w:t>
            </w:r>
            <w:r w:rsidR="004453CE" w:rsidRPr="00A77261">
              <w:rPr>
                <w:rFonts w:ascii="Arial" w:hAnsi="Arial" w:cs="Arial"/>
                <w:b/>
                <w:bCs/>
              </w:rPr>
              <w:t xml:space="preserve"> </w:t>
            </w:r>
            <w:r w:rsidRPr="00A77261">
              <w:rPr>
                <w:rFonts w:ascii="Arial" w:hAnsi="Arial" w:cs="Arial"/>
                <w:b/>
                <w:bCs/>
              </w:rPr>
              <w:t xml:space="preserve">by Practice Assessor </w:t>
            </w:r>
            <w:r w:rsidR="00A77261" w:rsidRPr="00A77261">
              <w:rPr>
                <w:rFonts w:ascii="Arial" w:hAnsi="Arial" w:cs="Arial"/>
                <w:b/>
                <w:bCs/>
              </w:rPr>
              <w:t>only.</w:t>
            </w:r>
          </w:p>
          <w:p w14:paraId="21C7F964" w14:textId="330A8954" w:rsidR="004453CE" w:rsidRPr="00A77261" w:rsidRDefault="004453CE" w:rsidP="004D6D97">
            <w:pPr>
              <w:jc w:val="center"/>
              <w:rPr>
                <w:rFonts w:ascii="Arial" w:hAnsi="Arial" w:cs="Arial"/>
                <w:sz w:val="36"/>
                <w:szCs w:val="36"/>
              </w:rPr>
            </w:pPr>
          </w:p>
        </w:tc>
        <w:tc>
          <w:tcPr>
            <w:tcW w:w="2782" w:type="dxa"/>
            <w:shd w:val="clear" w:color="auto" w:fill="EAF1DD" w:themeFill="accent3" w:themeFillTint="33"/>
          </w:tcPr>
          <w:p w14:paraId="72BBE987" w14:textId="614D576D" w:rsidR="004453CE" w:rsidRPr="00A77261" w:rsidRDefault="00F00036" w:rsidP="00E744AE">
            <w:pPr>
              <w:rPr>
                <w:rFonts w:ascii="Arial" w:hAnsi="Arial" w:cs="Arial"/>
              </w:rPr>
            </w:pPr>
            <w:r w:rsidRPr="00A77261">
              <w:rPr>
                <w:rFonts w:ascii="Arial" w:hAnsi="Arial" w:cs="Arial"/>
              </w:rPr>
              <w:t xml:space="preserve">Please ensure you have </w:t>
            </w:r>
            <w:r w:rsidR="002E7A9C" w:rsidRPr="00A77261">
              <w:rPr>
                <w:rFonts w:ascii="Arial" w:hAnsi="Arial" w:cs="Arial"/>
              </w:rPr>
              <w:t xml:space="preserve">your </w:t>
            </w:r>
            <w:r w:rsidRPr="00A77261">
              <w:rPr>
                <w:rFonts w:ascii="Arial" w:hAnsi="Arial" w:cs="Arial"/>
              </w:rPr>
              <w:t xml:space="preserve">evidence of </w:t>
            </w:r>
            <w:r w:rsidR="002E7A9C" w:rsidRPr="00A77261">
              <w:rPr>
                <w:rFonts w:ascii="Arial" w:hAnsi="Arial" w:cs="Arial"/>
              </w:rPr>
              <w:t>achievement of proficiencies, completed all your learner final pages and have constructive feedback for your PA regarding your placement experience.</w:t>
            </w:r>
          </w:p>
          <w:p w14:paraId="0C9C2116" w14:textId="77777777" w:rsidR="002E7A9C" w:rsidRPr="00A77261" w:rsidRDefault="002E7A9C" w:rsidP="00E744AE">
            <w:pPr>
              <w:rPr>
                <w:rFonts w:ascii="Arial" w:hAnsi="Arial" w:cs="Arial"/>
                <w:b/>
                <w:bCs/>
              </w:rPr>
            </w:pPr>
          </w:p>
          <w:p w14:paraId="00CD981C" w14:textId="6D78DCAB" w:rsidR="002E7A9C" w:rsidRPr="00A77261" w:rsidRDefault="002E7A9C" w:rsidP="00E744AE">
            <w:pPr>
              <w:rPr>
                <w:rFonts w:ascii="Arial" w:hAnsi="Arial" w:cs="Arial"/>
              </w:rPr>
            </w:pPr>
            <w:r w:rsidRPr="00A77261">
              <w:rPr>
                <w:rFonts w:ascii="Arial" w:hAnsi="Arial" w:cs="Arial"/>
                <w:b/>
                <w:bCs/>
              </w:rPr>
              <w:t>PLEASE REMEMBER TO COMPLETE YOUR PLACEMENT EVALUATION. ISSUES CANNOT BE ADDRESSED UNLESS STAFF ARE AWARE.</w:t>
            </w:r>
          </w:p>
        </w:tc>
      </w:tr>
    </w:tbl>
    <w:p w14:paraId="47B516E1" w14:textId="3B571D9F" w:rsidR="00D571B9" w:rsidRPr="00A77261" w:rsidRDefault="00E4500D" w:rsidP="009F49B0">
      <w:pPr>
        <w:jc w:val="center"/>
        <w:rPr>
          <w:rFonts w:ascii="Arial" w:hAnsi="Arial" w:cs="Arial"/>
          <w:noProof/>
        </w:rPr>
      </w:pPr>
      <w:r w:rsidRPr="00A77261">
        <w:rPr>
          <w:rFonts w:ascii="Arial" w:hAnsi="Arial" w:cs="Arial"/>
          <w:noProof/>
        </w:rPr>
        <w:br w:type="textWrapping" w:clear="all"/>
      </w:r>
    </w:p>
    <w:p w14:paraId="49AB0F4E" w14:textId="52AF8B94" w:rsidR="00AE36AF" w:rsidRPr="00A77261" w:rsidRDefault="00AE36AF" w:rsidP="00422290">
      <w:pPr>
        <w:jc w:val="center"/>
        <w:rPr>
          <w:rFonts w:ascii="Arial" w:hAnsi="Arial" w:cs="Arial"/>
          <w:b/>
          <w:bCs/>
          <w:sz w:val="28"/>
          <w:szCs w:val="28"/>
        </w:rPr>
      </w:pPr>
      <w:r w:rsidRPr="00A77261">
        <w:rPr>
          <w:rFonts w:ascii="Arial" w:hAnsi="Arial" w:cs="Arial"/>
          <w:b/>
          <w:bCs/>
          <w:sz w:val="28"/>
          <w:szCs w:val="28"/>
        </w:rPr>
        <w:t>Please take a photo of this table with your mobile</w:t>
      </w:r>
      <w:r w:rsidR="00422290" w:rsidRPr="00A77261">
        <w:rPr>
          <w:rFonts w:ascii="Arial" w:hAnsi="Arial" w:cs="Arial"/>
          <w:b/>
          <w:bCs/>
          <w:sz w:val="28"/>
          <w:szCs w:val="28"/>
        </w:rPr>
        <w:t xml:space="preserve"> </w:t>
      </w:r>
      <w:r w:rsidRPr="00A77261">
        <w:rPr>
          <w:rFonts w:ascii="Arial" w:hAnsi="Arial" w:cs="Arial"/>
          <w:b/>
          <w:bCs/>
          <w:sz w:val="28"/>
          <w:szCs w:val="28"/>
        </w:rPr>
        <w:t>phone</w:t>
      </w:r>
    </w:p>
    <w:p w14:paraId="2F4FC186" w14:textId="22A173F4" w:rsidR="00AE36AF" w:rsidRPr="00A77261" w:rsidRDefault="009F49B0" w:rsidP="009F49B0">
      <w:pPr>
        <w:jc w:val="center"/>
        <w:rPr>
          <w:rFonts w:ascii="Arial" w:hAnsi="Arial" w:cs="Arial"/>
        </w:rPr>
      </w:pPr>
      <w:r w:rsidRPr="00A77261">
        <w:rPr>
          <w:rFonts w:ascii="Arial" w:eastAsia="Times New Roman" w:hAnsi="Arial" w:cs="Arial"/>
          <w:noProof/>
          <w:color w:val="0C64C0"/>
          <w:sz w:val="24"/>
          <w:szCs w:val="24"/>
        </w:rPr>
        <w:drawing>
          <wp:inline distT="0" distB="0" distL="0" distR="0" wp14:anchorId="58C970D3" wp14:editId="286AD16D">
            <wp:extent cx="1743710" cy="2047353"/>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49889" cy="2054608"/>
                    </a:xfrm>
                    <a:prstGeom prst="rect">
                      <a:avLst/>
                    </a:prstGeom>
                    <a:noFill/>
                    <a:ln>
                      <a:noFill/>
                    </a:ln>
                  </pic:spPr>
                </pic:pic>
              </a:graphicData>
            </a:graphic>
          </wp:inline>
        </w:drawing>
      </w:r>
    </w:p>
    <w:p w14:paraId="5D8CD5C0" w14:textId="7EF0FC8A" w:rsidR="00AE36AF" w:rsidRPr="00A77261" w:rsidRDefault="00AE36AF" w:rsidP="004D6D97">
      <w:pPr>
        <w:jc w:val="center"/>
        <w:rPr>
          <w:rFonts w:ascii="Arial" w:hAnsi="Arial" w:cs="Arial"/>
        </w:rPr>
      </w:pPr>
    </w:p>
    <w:p w14:paraId="77B44BAC" w14:textId="77777777" w:rsidR="00AE36AF" w:rsidRPr="00A77261" w:rsidRDefault="00AE36AF" w:rsidP="004D6D97">
      <w:pPr>
        <w:jc w:val="center"/>
        <w:rPr>
          <w:rFonts w:ascii="Arial" w:hAnsi="Arial" w:cs="Arial"/>
        </w:rPr>
      </w:pPr>
    </w:p>
    <w:p w14:paraId="17348424" w14:textId="60BFE14E" w:rsidR="00B17D75" w:rsidRPr="00A77261" w:rsidRDefault="00B17D75" w:rsidP="004D6D97">
      <w:pPr>
        <w:jc w:val="center"/>
        <w:rPr>
          <w:rFonts w:ascii="Arial" w:hAnsi="Arial" w:cs="Arial"/>
        </w:rPr>
      </w:pPr>
    </w:p>
    <w:p w14:paraId="0E922BFB" w14:textId="77777777" w:rsidR="00B17D75" w:rsidRPr="00A77261" w:rsidRDefault="00B17D75" w:rsidP="004D6D97">
      <w:pPr>
        <w:jc w:val="center"/>
        <w:rPr>
          <w:rFonts w:ascii="Arial" w:hAnsi="Arial" w:cs="Arial"/>
        </w:rPr>
      </w:pPr>
    </w:p>
    <w:p w14:paraId="5EF5125D" w14:textId="3620E8C2" w:rsidR="00B51164" w:rsidRPr="00A77261" w:rsidRDefault="00B51164" w:rsidP="004D6D97">
      <w:pPr>
        <w:jc w:val="center"/>
        <w:rPr>
          <w:rFonts w:ascii="Arial" w:hAnsi="Arial" w:cs="Arial"/>
        </w:rPr>
      </w:pPr>
    </w:p>
    <w:p w14:paraId="688CBFE0" w14:textId="2D08317D" w:rsidR="00C16858" w:rsidRPr="00A77261" w:rsidRDefault="00C16858" w:rsidP="004D6D97">
      <w:pPr>
        <w:jc w:val="center"/>
        <w:rPr>
          <w:rFonts w:ascii="Arial" w:hAnsi="Arial" w:cs="Arial"/>
          <w:b/>
          <w:bCs/>
        </w:rPr>
      </w:pPr>
    </w:p>
    <w:p w14:paraId="70227F3E" w14:textId="278E3943" w:rsidR="00C16858" w:rsidRPr="00A77261" w:rsidRDefault="00C16858" w:rsidP="004D6D97">
      <w:pPr>
        <w:jc w:val="center"/>
        <w:rPr>
          <w:rFonts w:ascii="Arial" w:hAnsi="Arial" w:cs="Arial"/>
          <w:b/>
          <w:bCs/>
        </w:rPr>
      </w:pPr>
    </w:p>
    <w:sectPr w:rsidR="00C16858" w:rsidRPr="00A77261" w:rsidSect="004D6D97">
      <w:headerReference w:type="default" r:id="rId10"/>
      <w:footerReference w:type="default" r:id="rId11"/>
      <w:pgSz w:w="16838" w:h="23811" w:code="8"/>
      <w:pgMar w:top="1440" w:right="2880" w:bottom="1440" w:left="28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176F" w14:textId="77777777" w:rsidR="00A21C1E" w:rsidRDefault="00A21C1E" w:rsidP="00D571B9">
      <w:pPr>
        <w:spacing w:after="0" w:line="240" w:lineRule="auto"/>
      </w:pPr>
      <w:r>
        <w:separator/>
      </w:r>
    </w:p>
  </w:endnote>
  <w:endnote w:type="continuationSeparator" w:id="0">
    <w:p w14:paraId="63FE6ED2" w14:textId="77777777" w:rsidR="00A21C1E" w:rsidRDefault="00A21C1E" w:rsidP="00D5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5CF4" w14:textId="25B811AB" w:rsidR="00D571B9" w:rsidRPr="00A77261" w:rsidRDefault="0010434E" w:rsidP="00A77261">
    <w:pPr>
      <w:pStyle w:val="Footer"/>
      <w:jc w:val="center"/>
      <w:rPr>
        <w:rFonts w:ascii="Arial" w:hAnsi="Arial" w:cs="Arial"/>
        <w:sz w:val="28"/>
        <w:szCs w:val="28"/>
      </w:rPr>
    </w:pPr>
    <w:r w:rsidRPr="00A77261">
      <w:rPr>
        <w:rFonts w:ascii="Arial" w:hAnsi="Arial" w:cs="Arial"/>
        <w:sz w:val="28"/>
        <w:szCs w:val="28"/>
      </w:rPr>
      <w:t xml:space="preserve">For further information please contact </w:t>
    </w:r>
    <w:r w:rsidR="007B6B8F">
      <w:rPr>
        <w:rFonts w:ascii="Arial" w:hAnsi="Arial" w:cs="Arial"/>
        <w:sz w:val="28"/>
        <w:szCs w:val="28"/>
      </w:rPr>
      <w:t>the Vocational Learning and Development Team (VLDT)</w:t>
    </w:r>
    <w:r w:rsidR="00D571B9" w:rsidRPr="00A77261">
      <w:rPr>
        <w:rFonts w:ascii="Arial" w:hAnsi="Arial" w:cs="Arial"/>
        <w:sz w:val="28"/>
        <w:szCs w:val="28"/>
      </w:rPr>
      <w:t xml:space="preserve"> </w:t>
    </w:r>
    <w:hyperlink r:id="rId1" w:history="1">
      <w:r w:rsidR="007B6B8F" w:rsidRPr="00AE0971">
        <w:rPr>
          <w:rStyle w:val="Hyperlink"/>
          <w:rFonts w:ascii="Arial" w:hAnsi="Arial" w:cs="Arial"/>
          <w:sz w:val="28"/>
          <w:szCs w:val="28"/>
        </w:rPr>
        <w:t>ecn-tr.vldt@nhs.net</w:t>
      </w:r>
    </w:hyperlink>
    <w:r w:rsidR="007B6B8F">
      <w:rPr>
        <w:rFonts w:ascii="Arial" w:hAnsi="Arial" w:cs="Arial"/>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40" w14:textId="77777777" w:rsidR="00A21C1E" w:rsidRDefault="00A21C1E" w:rsidP="00D571B9">
      <w:pPr>
        <w:spacing w:after="0" w:line="240" w:lineRule="auto"/>
      </w:pPr>
      <w:r>
        <w:separator/>
      </w:r>
    </w:p>
  </w:footnote>
  <w:footnote w:type="continuationSeparator" w:id="0">
    <w:p w14:paraId="1C75296E" w14:textId="77777777" w:rsidR="00A21C1E" w:rsidRDefault="00A21C1E" w:rsidP="00D57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FBF5" w14:textId="79967792" w:rsidR="00D571B9" w:rsidRDefault="009F49B0" w:rsidP="009F49B0">
    <w:pPr>
      <w:pStyle w:val="Header"/>
    </w:pPr>
    <w:r>
      <w:rPr>
        <w:noProof/>
      </w:rPr>
      <w:drawing>
        <wp:anchor distT="0" distB="0" distL="114300" distR="114300" simplePos="0" relativeHeight="251659264" behindDoc="0" locked="0" layoutInCell="1" allowOverlap="1" wp14:anchorId="34496E37" wp14:editId="288F7B3B">
          <wp:simplePos x="0" y="0"/>
          <wp:positionH relativeFrom="margin">
            <wp:posOffset>6419850</wp:posOffset>
          </wp:positionH>
          <wp:positionV relativeFrom="margin">
            <wp:posOffset>-1185545</wp:posOffset>
          </wp:positionV>
          <wp:extent cx="2329180" cy="1438910"/>
          <wp:effectExtent l="0" t="0" r="0" b="0"/>
          <wp:wrapSquare wrapText="bothSides"/>
          <wp:docPr id="2" name="Picture 2" descr="East-Cheshire-NHS-Trust-ÔÇô-CMY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East-Cheshire-NHS-Trust-ÔÇô-CMYK-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1729" t="5295" b="28208"/>
                  <a:stretch/>
                </pic:blipFill>
                <pic:spPr bwMode="auto">
                  <a:xfrm>
                    <a:off x="0" y="0"/>
                    <a:ext cx="2329180" cy="143891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B23469" w14:textId="47A25A65" w:rsidR="006328F7" w:rsidRPr="00A77261" w:rsidRDefault="00387723" w:rsidP="0096713C">
    <w:pPr>
      <w:pStyle w:val="Header"/>
      <w:jc w:val="center"/>
      <w:rPr>
        <w:rFonts w:ascii="Arial" w:hAnsi="Arial" w:cs="Arial"/>
        <w:sz w:val="36"/>
        <w:szCs w:val="36"/>
      </w:rPr>
    </w:pPr>
    <w:r w:rsidRPr="00A77261">
      <w:rPr>
        <w:rFonts w:ascii="Arial" w:hAnsi="Arial" w:cs="Arial"/>
        <w:sz w:val="36"/>
        <w:szCs w:val="36"/>
      </w:rPr>
      <w:t xml:space="preserve">Assessor/Supervisor </w:t>
    </w:r>
    <w:r w:rsidR="006328F7" w:rsidRPr="00A77261">
      <w:rPr>
        <w:rFonts w:ascii="Arial" w:hAnsi="Arial" w:cs="Arial"/>
        <w:sz w:val="36"/>
        <w:szCs w:val="36"/>
      </w:rPr>
      <w:t>Responsibilities for Student</w:t>
    </w:r>
    <w:r w:rsidR="001935ED" w:rsidRPr="00A77261">
      <w:rPr>
        <w:rFonts w:ascii="Arial" w:hAnsi="Arial" w:cs="Arial"/>
        <w:sz w:val="36"/>
        <w:szCs w:val="36"/>
      </w:rPr>
      <w:t xml:space="preserve"> Nurses</w:t>
    </w:r>
  </w:p>
  <w:p w14:paraId="4145D776" w14:textId="2C73694C" w:rsidR="00A852FC" w:rsidRDefault="00A852FC">
    <w:pPr>
      <w:pStyle w:val="Header"/>
      <w:rPr>
        <w:rFonts w:ascii="Amasis MT Pro Black" w:hAnsi="Amasis MT Pro Black" w:cs="Arial"/>
        <w:sz w:val="36"/>
        <w:szCs w:val="36"/>
      </w:rPr>
    </w:pPr>
  </w:p>
  <w:p w14:paraId="2FA77ACB" w14:textId="7A368270" w:rsidR="004453CE" w:rsidRDefault="0044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146B"/>
    <w:multiLevelType w:val="hybridMultilevel"/>
    <w:tmpl w:val="DDF82DD4"/>
    <w:lvl w:ilvl="0" w:tplc="7328571A">
      <w:start w:val="1"/>
      <w:numFmt w:val="bullet"/>
      <w:lvlText w:val="•"/>
      <w:lvlJc w:val="left"/>
      <w:pPr>
        <w:tabs>
          <w:tab w:val="num" w:pos="720"/>
        </w:tabs>
        <w:ind w:left="720" w:hanging="360"/>
      </w:pPr>
      <w:rPr>
        <w:rFonts w:ascii="Calibri" w:hAnsi="Calibri" w:hint="default"/>
      </w:rPr>
    </w:lvl>
    <w:lvl w:ilvl="1" w:tplc="10C0DF72" w:tentative="1">
      <w:start w:val="1"/>
      <w:numFmt w:val="bullet"/>
      <w:lvlText w:val="•"/>
      <w:lvlJc w:val="left"/>
      <w:pPr>
        <w:tabs>
          <w:tab w:val="num" w:pos="1440"/>
        </w:tabs>
        <w:ind w:left="1440" w:hanging="360"/>
      </w:pPr>
      <w:rPr>
        <w:rFonts w:ascii="Calibri" w:hAnsi="Calibri" w:hint="default"/>
      </w:rPr>
    </w:lvl>
    <w:lvl w:ilvl="2" w:tplc="C7BAD10A" w:tentative="1">
      <w:start w:val="1"/>
      <w:numFmt w:val="bullet"/>
      <w:lvlText w:val="•"/>
      <w:lvlJc w:val="left"/>
      <w:pPr>
        <w:tabs>
          <w:tab w:val="num" w:pos="2160"/>
        </w:tabs>
        <w:ind w:left="2160" w:hanging="360"/>
      </w:pPr>
      <w:rPr>
        <w:rFonts w:ascii="Calibri" w:hAnsi="Calibri" w:hint="default"/>
      </w:rPr>
    </w:lvl>
    <w:lvl w:ilvl="3" w:tplc="2A5EBA0E" w:tentative="1">
      <w:start w:val="1"/>
      <w:numFmt w:val="bullet"/>
      <w:lvlText w:val="•"/>
      <w:lvlJc w:val="left"/>
      <w:pPr>
        <w:tabs>
          <w:tab w:val="num" w:pos="2880"/>
        </w:tabs>
        <w:ind w:left="2880" w:hanging="360"/>
      </w:pPr>
      <w:rPr>
        <w:rFonts w:ascii="Calibri" w:hAnsi="Calibri" w:hint="default"/>
      </w:rPr>
    </w:lvl>
    <w:lvl w:ilvl="4" w:tplc="40E864DE" w:tentative="1">
      <w:start w:val="1"/>
      <w:numFmt w:val="bullet"/>
      <w:lvlText w:val="•"/>
      <w:lvlJc w:val="left"/>
      <w:pPr>
        <w:tabs>
          <w:tab w:val="num" w:pos="3600"/>
        </w:tabs>
        <w:ind w:left="3600" w:hanging="360"/>
      </w:pPr>
      <w:rPr>
        <w:rFonts w:ascii="Calibri" w:hAnsi="Calibri" w:hint="default"/>
      </w:rPr>
    </w:lvl>
    <w:lvl w:ilvl="5" w:tplc="2604ABEA" w:tentative="1">
      <w:start w:val="1"/>
      <w:numFmt w:val="bullet"/>
      <w:lvlText w:val="•"/>
      <w:lvlJc w:val="left"/>
      <w:pPr>
        <w:tabs>
          <w:tab w:val="num" w:pos="4320"/>
        </w:tabs>
        <w:ind w:left="4320" w:hanging="360"/>
      </w:pPr>
      <w:rPr>
        <w:rFonts w:ascii="Calibri" w:hAnsi="Calibri" w:hint="default"/>
      </w:rPr>
    </w:lvl>
    <w:lvl w:ilvl="6" w:tplc="B66E50AE" w:tentative="1">
      <w:start w:val="1"/>
      <w:numFmt w:val="bullet"/>
      <w:lvlText w:val="•"/>
      <w:lvlJc w:val="left"/>
      <w:pPr>
        <w:tabs>
          <w:tab w:val="num" w:pos="5040"/>
        </w:tabs>
        <w:ind w:left="5040" w:hanging="360"/>
      </w:pPr>
      <w:rPr>
        <w:rFonts w:ascii="Calibri" w:hAnsi="Calibri" w:hint="default"/>
      </w:rPr>
    </w:lvl>
    <w:lvl w:ilvl="7" w:tplc="8A267966" w:tentative="1">
      <w:start w:val="1"/>
      <w:numFmt w:val="bullet"/>
      <w:lvlText w:val="•"/>
      <w:lvlJc w:val="left"/>
      <w:pPr>
        <w:tabs>
          <w:tab w:val="num" w:pos="5760"/>
        </w:tabs>
        <w:ind w:left="5760" w:hanging="360"/>
      </w:pPr>
      <w:rPr>
        <w:rFonts w:ascii="Calibri" w:hAnsi="Calibri" w:hint="default"/>
      </w:rPr>
    </w:lvl>
    <w:lvl w:ilvl="8" w:tplc="9D0C460E"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FF4671F"/>
    <w:multiLevelType w:val="hybridMultilevel"/>
    <w:tmpl w:val="D3C4C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34DD1"/>
    <w:multiLevelType w:val="hybridMultilevel"/>
    <w:tmpl w:val="FFAE7E18"/>
    <w:lvl w:ilvl="0" w:tplc="BC965E1E">
      <w:start w:val="1"/>
      <w:numFmt w:val="bullet"/>
      <w:lvlText w:val="•"/>
      <w:lvlJc w:val="left"/>
      <w:pPr>
        <w:tabs>
          <w:tab w:val="num" w:pos="720"/>
        </w:tabs>
        <w:ind w:left="720" w:hanging="360"/>
      </w:pPr>
      <w:rPr>
        <w:rFonts w:ascii="Calibri" w:hAnsi="Calibri" w:hint="default"/>
      </w:rPr>
    </w:lvl>
    <w:lvl w:ilvl="1" w:tplc="094019DC" w:tentative="1">
      <w:start w:val="1"/>
      <w:numFmt w:val="bullet"/>
      <w:lvlText w:val="•"/>
      <w:lvlJc w:val="left"/>
      <w:pPr>
        <w:tabs>
          <w:tab w:val="num" w:pos="1440"/>
        </w:tabs>
        <w:ind w:left="1440" w:hanging="360"/>
      </w:pPr>
      <w:rPr>
        <w:rFonts w:ascii="Calibri" w:hAnsi="Calibri" w:hint="default"/>
      </w:rPr>
    </w:lvl>
    <w:lvl w:ilvl="2" w:tplc="8084EB36" w:tentative="1">
      <w:start w:val="1"/>
      <w:numFmt w:val="bullet"/>
      <w:lvlText w:val="•"/>
      <w:lvlJc w:val="left"/>
      <w:pPr>
        <w:tabs>
          <w:tab w:val="num" w:pos="2160"/>
        </w:tabs>
        <w:ind w:left="2160" w:hanging="360"/>
      </w:pPr>
      <w:rPr>
        <w:rFonts w:ascii="Calibri" w:hAnsi="Calibri" w:hint="default"/>
      </w:rPr>
    </w:lvl>
    <w:lvl w:ilvl="3" w:tplc="3A80987E" w:tentative="1">
      <w:start w:val="1"/>
      <w:numFmt w:val="bullet"/>
      <w:lvlText w:val="•"/>
      <w:lvlJc w:val="left"/>
      <w:pPr>
        <w:tabs>
          <w:tab w:val="num" w:pos="2880"/>
        </w:tabs>
        <w:ind w:left="2880" w:hanging="360"/>
      </w:pPr>
      <w:rPr>
        <w:rFonts w:ascii="Calibri" w:hAnsi="Calibri" w:hint="default"/>
      </w:rPr>
    </w:lvl>
    <w:lvl w:ilvl="4" w:tplc="AED24CAA" w:tentative="1">
      <w:start w:val="1"/>
      <w:numFmt w:val="bullet"/>
      <w:lvlText w:val="•"/>
      <w:lvlJc w:val="left"/>
      <w:pPr>
        <w:tabs>
          <w:tab w:val="num" w:pos="3600"/>
        </w:tabs>
        <w:ind w:left="3600" w:hanging="360"/>
      </w:pPr>
      <w:rPr>
        <w:rFonts w:ascii="Calibri" w:hAnsi="Calibri" w:hint="default"/>
      </w:rPr>
    </w:lvl>
    <w:lvl w:ilvl="5" w:tplc="A1DCE9D4" w:tentative="1">
      <w:start w:val="1"/>
      <w:numFmt w:val="bullet"/>
      <w:lvlText w:val="•"/>
      <w:lvlJc w:val="left"/>
      <w:pPr>
        <w:tabs>
          <w:tab w:val="num" w:pos="4320"/>
        </w:tabs>
        <w:ind w:left="4320" w:hanging="360"/>
      </w:pPr>
      <w:rPr>
        <w:rFonts w:ascii="Calibri" w:hAnsi="Calibri" w:hint="default"/>
      </w:rPr>
    </w:lvl>
    <w:lvl w:ilvl="6" w:tplc="F216CB68" w:tentative="1">
      <w:start w:val="1"/>
      <w:numFmt w:val="bullet"/>
      <w:lvlText w:val="•"/>
      <w:lvlJc w:val="left"/>
      <w:pPr>
        <w:tabs>
          <w:tab w:val="num" w:pos="5040"/>
        </w:tabs>
        <w:ind w:left="5040" w:hanging="360"/>
      </w:pPr>
      <w:rPr>
        <w:rFonts w:ascii="Calibri" w:hAnsi="Calibri" w:hint="default"/>
      </w:rPr>
    </w:lvl>
    <w:lvl w:ilvl="7" w:tplc="0D5C07EE" w:tentative="1">
      <w:start w:val="1"/>
      <w:numFmt w:val="bullet"/>
      <w:lvlText w:val="•"/>
      <w:lvlJc w:val="left"/>
      <w:pPr>
        <w:tabs>
          <w:tab w:val="num" w:pos="5760"/>
        </w:tabs>
        <w:ind w:left="5760" w:hanging="360"/>
      </w:pPr>
      <w:rPr>
        <w:rFonts w:ascii="Calibri" w:hAnsi="Calibri" w:hint="default"/>
      </w:rPr>
    </w:lvl>
    <w:lvl w:ilvl="8" w:tplc="B6A45D3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64461B6"/>
    <w:multiLevelType w:val="hybridMultilevel"/>
    <w:tmpl w:val="BB508F80"/>
    <w:lvl w:ilvl="0" w:tplc="CE9CCD24">
      <w:start w:val="1"/>
      <w:numFmt w:val="bullet"/>
      <w:lvlText w:val="•"/>
      <w:lvlJc w:val="left"/>
      <w:pPr>
        <w:tabs>
          <w:tab w:val="num" w:pos="720"/>
        </w:tabs>
        <w:ind w:left="720" w:hanging="360"/>
      </w:pPr>
      <w:rPr>
        <w:rFonts w:ascii="Calibri" w:hAnsi="Calibri" w:hint="default"/>
      </w:rPr>
    </w:lvl>
    <w:lvl w:ilvl="1" w:tplc="69346CCC" w:tentative="1">
      <w:start w:val="1"/>
      <w:numFmt w:val="bullet"/>
      <w:lvlText w:val="•"/>
      <w:lvlJc w:val="left"/>
      <w:pPr>
        <w:tabs>
          <w:tab w:val="num" w:pos="1440"/>
        </w:tabs>
        <w:ind w:left="1440" w:hanging="360"/>
      </w:pPr>
      <w:rPr>
        <w:rFonts w:ascii="Calibri" w:hAnsi="Calibri" w:hint="default"/>
      </w:rPr>
    </w:lvl>
    <w:lvl w:ilvl="2" w:tplc="2B90C22C" w:tentative="1">
      <w:start w:val="1"/>
      <w:numFmt w:val="bullet"/>
      <w:lvlText w:val="•"/>
      <w:lvlJc w:val="left"/>
      <w:pPr>
        <w:tabs>
          <w:tab w:val="num" w:pos="2160"/>
        </w:tabs>
        <w:ind w:left="2160" w:hanging="360"/>
      </w:pPr>
      <w:rPr>
        <w:rFonts w:ascii="Calibri" w:hAnsi="Calibri" w:hint="default"/>
      </w:rPr>
    </w:lvl>
    <w:lvl w:ilvl="3" w:tplc="96EE92D6" w:tentative="1">
      <w:start w:val="1"/>
      <w:numFmt w:val="bullet"/>
      <w:lvlText w:val="•"/>
      <w:lvlJc w:val="left"/>
      <w:pPr>
        <w:tabs>
          <w:tab w:val="num" w:pos="2880"/>
        </w:tabs>
        <w:ind w:left="2880" w:hanging="360"/>
      </w:pPr>
      <w:rPr>
        <w:rFonts w:ascii="Calibri" w:hAnsi="Calibri" w:hint="default"/>
      </w:rPr>
    </w:lvl>
    <w:lvl w:ilvl="4" w:tplc="86F0475C" w:tentative="1">
      <w:start w:val="1"/>
      <w:numFmt w:val="bullet"/>
      <w:lvlText w:val="•"/>
      <w:lvlJc w:val="left"/>
      <w:pPr>
        <w:tabs>
          <w:tab w:val="num" w:pos="3600"/>
        </w:tabs>
        <w:ind w:left="3600" w:hanging="360"/>
      </w:pPr>
      <w:rPr>
        <w:rFonts w:ascii="Calibri" w:hAnsi="Calibri" w:hint="default"/>
      </w:rPr>
    </w:lvl>
    <w:lvl w:ilvl="5" w:tplc="1C6CB408" w:tentative="1">
      <w:start w:val="1"/>
      <w:numFmt w:val="bullet"/>
      <w:lvlText w:val="•"/>
      <w:lvlJc w:val="left"/>
      <w:pPr>
        <w:tabs>
          <w:tab w:val="num" w:pos="4320"/>
        </w:tabs>
        <w:ind w:left="4320" w:hanging="360"/>
      </w:pPr>
      <w:rPr>
        <w:rFonts w:ascii="Calibri" w:hAnsi="Calibri" w:hint="default"/>
      </w:rPr>
    </w:lvl>
    <w:lvl w:ilvl="6" w:tplc="04823FBA" w:tentative="1">
      <w:start w:val="1"/>
      <w:numFmt w:val="bullet"/>
      <w:lvlText w:val="•"/>
      <w:lvlJc w:val="left"/>
      <w:pPr>
        <w:tabs>
          <w:tab w:val="num" w:pos="5040"/>
        </w:tabs>
        <w:ind w:left="5040" w:hanging="360"/>
      </w:pPr>
      <w:rPr>
        <w:rFonts w:ascii="Calibri" w:hAnsi="Calibri" w:hint="default"/>
      </w:rPr>
    </w:lvl>
    <w:lvl w:ilvl="7" w:tplc="35E885F6" w:tentative="1">
      <w:start w:val="1"/>
      <w:numFmt w:val="bullet"/>
      <w:lvlText w:val="•"/>
      <w:lvlJc w:val="left"/>
      <w:pPr>
        <w:tabs>
          <w:tab w:val="num" w:pos="5760"/>
        </w:tabs>
        <w:ind w:left="5760" w:hanging="360"/>
      </w:pPr>
      <w:rPr>
        <w:rFonts w:ascii="Calibri" w:hAnsi="Calibri" w:hint="default"/>
      </w:rPr>
    </w:lvl>
    <w:lvl w:ilvl="8" w:tplc="9826876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581B5BDE"/>
    <w:multiLevelType w:val="hybridMultilevel"/>
    <w:tmpl w:val="436C1090"/>
    <w:lvl w:ilvl="0" w:tplc="BC92B0EC">
      <w:start w:val="1"/>
      <w:numFmt w:val="bullet"/>
      <w:lvlText w:val="•"/>
      <w:lvlJc w:val="left"/>
      <w:pPr>
        <w:tabs>
          <w:tab w:val="num" w:pos="720"/>
        </w:tabs>
        <w:ind w:left="720" w:hanging="360"/>
      </w:pPr>
      <w:rPr>
        <w:rFonts w:ascii="Calibri" w:hAnsi="Calibri" w:hint="default"/>
      </w:rPr>
    </w:lvl>
    <w:lvl w:ilvl="1" w:tplc="D5444620" w:tentative="1">
      <w:start w:val="1"/>
      <w:numFmt w:val="bullet"/>
      <w:lvlText w:val="•"/>
      <w:lvlJc w:val="left"/>
      <w:pPr>
        <w:tabs>
          <w:tab w:val="num" w:pos="1440"/>
        </w:tabs>
        <w:ind w:left="1440" w:hanging="360"/>
      </w:pPr>
      <w:rPr>
        <w:rFonts w:ascii="Calibri" w:hAnsi="Calibri" w:hint="default"/>
      </w:rPr>
    </w:lvl>
    <w:lvl w:ilvl="2" w:tplc="A71C7CA6" w:tentative="1">
      <w:start w:val="1"/>
      <w:numFmt w:val="bullet"/>
      <w:lvlText w:val="•"/>
      <w:lvlJc w:val="left"/>
      <w:pPr>
        <w:tabs>
          <w:tab w:val="num" w:pos="2160"/>
        </w:tabs>
        <w:ind w:left="2160" w:hanging="360"/>
      </w:pPr>
      <w:rPr>
        <w:rFonts w:ascii="Calibri" w:hAnsi="Calibri" w:hint="default"/>
      </w:rPr>
    </w:lvl>
    <w:lvl w:ilvl="3" w:tplc="8EB091D8" w:tentative="1">
      <w:start w:val="1"/>
      <w:numFmt w:val="bullet"/>
      <w:lvlText w:val="•"/>
      <w:lvlJc w:val="left"/>
      <w:pPr>
        <w:tabs>
          <w:tab w:val="num" w:pos="2880"/>
        </w:tabs>
        <w:ind w:left="2880" w:hanging="360"/>
      </w:pPr>
      <w:rPr>
        <w:rFonts w:ascii="Calibri" w:hAnsi="Calibri" w:hint="default"/>
      </w:rPr>
    </w:lvl>
    <w:lvl w:ilvl="4" w:tplc="B6C098F4" w:tentative="1">
      <w:start w:val="1"/>
      <w:numFmt w:val="bullet"/>
      <w:lvlText w:val="•"/>
      <w:lvlJc w:val="left"/>
      <w:pPr>
        <w:tabs>
          <w:tab w:val="num" w:pos="3600"/>
        </w:tabs>
        <w:ind w:left="3600" w:hanging="360"/>
      </w:pPr>
      <w:rPr>
        <w:rFonts w:ascii="Calibri" w:hAnsi="Calibri" w:hint="default"/>
      </w:rPr>
    </w:lvl>
    <w:lvl w:ilvl="5" w:tplc="3C1A2BCC" w:tentative="1">
      <w:start w:val="1"/>
      <w:numFmt w:val="bullet"/>
      <w:lvlText w:val="•"/>
      <w:lvlJc w:val="left"/>
      <w:pPr>
        <w:tabs>
          <w:tab w:val="num" w:pos="4320"/>
        </w:tabs>
        <w:ind w:left="4320" w:hanging="360"/>
      </w:pPr>
      <w:rPr>
        <w:rFonts w:ascii="Calibri" w:hAnsi="Calibri" w:hint="default"/>
      </w:rPr>
    </w:lvl>
    <w:lvl w:ilvl="6" w:tplc="BC628078" w:tentative="1">
      <w:start w:val="1"/>
      <w:numFmt w:val="bullet"/>
      <w:lvlText w:val="•"/>
      <w:lvlJc w:val="left"/>
      <w:pPr>
        <w:tabs>
          <w:tab w:val="num" w:pos="5040"/>
        </w:tabs>
        <w:ind w:left="5040" w:hanging="360"/>
      </w:pPr>
      <w:rPr>
        <w:rFonts w:ascii="Calibri" w:hAnsi="Calibri" w:hint="default"/>
      </w:rPr>
    </w:lvl>
    <w:lvl w:ilvl="7" w:tplc="EE4C6726" w:tentative="1">
      <w:start w:val="1"/>
      <w:numFmt w:val="bullet"/>
      <w:lvlText w:val="•"/>
      <w:lvlJc w:val="left"/>
      <w:pPr>
        <w:tabs>
          <w:tab w:val="num" w:pos="5760"/>
        </w:tabs>
        <w:ind w:left="5760" w:hanging="360"/>
      </w:pPr>
      <w:rPr>
        <w:rFonts w:ascii="Calibri" w:hAnsi="Calibri" w:hint="default"/>
      </w:rPr>
    </w:lvl>
    <w:lvl w:ilvl="8" w:tplc="80F26296"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55E10F4"/>
    <w:multiLevelType w:val="hybridMultilevel"/>
    <w:tmpl w:val="44DCF992"/>
    <w:lvl w:ilvl="0" w:tplc="F69443CA">
      <w:start w:val="1"/>
      <w:numFmt w:val="bullet"/>
      <w:lvlText w:val="•"/>
      <w:lvlJc w:val="left"/>
      <w:pPr>
        <w:tabs>
          <w:tab w:val="num" w:pos="720"/>
        </w:tabs>
        <w:ind w:left="720" w:hanging="360"/>
      </w:pPr>
      <w:rPr>
        <w:rFonts w:ascii="Calibri" w:hAnsi="Calibri" w:hint="default"/>
      </w:rPr>
    </w:lvl>
    <w:lvl w:ilvl="1" w:tplc="F752BFC8" w:tentative="1">
      <w:start w:val="1"/>
      <w:numFmt w:val="bullet"/>
      <w:lvlText w:val="•"/>
      <w:lvlJc w:val="left"/>
      <w:pPr>
        <w:tabs>
          <w:tab w:val="num" w:pos="1440"/>
        </w:tabs>
        <w:ind w:left="1440" w:hanging="360"/>
      </w:pPr>
      <w:rPr>
        <w:rFonts w:ascii="Calibri" w:hAnsi="Calibri" w:hint="default"/>
      </w:rPr>
    </w:lvl>
    <w:lvl w:ilvl="2" w:tplc="F5E625EE" w:tentative="1">
      <w:start w:val="1"/>
      <w:numFmt w:val="bullet"/>
      <w:lvlText w:val="•"/>
      <w:lvlJc w:val="left"/>
      <w:pPr>
        <w:tabs>
          <w:tab w:val="num" w:pos="2160"/>
        </w:tabs>
        <w:ind w:left="2160" w:hanging="360"/>
      </w:pPr>
      <w:rPr>
        <w:rFonts w:ascii="Calibri" w:hAnsi="Calibri" w:hint="default"/>
      </w:rPr>
    </w:lvl>
    <w:lvl w:ilvl="3" w:tplc="81423BBC" w:tentative="1">
      <w:start w:val="1"/>
      <w:numFmt w:val="bullet"/>
      <w:lvlText w:val="•"/>
      <w:lvlJc w:val="left"/>
      <w:pPr>
        <w:tabs>
          <w:tab w:val="num" w:pos="2880"/>
        </w:tabs>
        <w:ind w:left="2880" w:hanging="360"/>
      </w:pPr>
      <w:rPr>
        <w:rFonts w:ascii="Calibri" w:hAnsi="Calibri" w:hint="default"/>
      </w:rPr>
    </w:lvl>
    <w:lvl w:ilvl="4" w:tplc="13E816B0" w:tentative="1">
      <w:start w:val="1"/>
      <w:numFmt w:val="bullet"/>
      <w:lvlText w:val="•"/>
      <w:lvlJc w:val="left"/>
      <w:pPr>
        <w:tabs>
          <w:tab w:val="num" w:pos="3600"/>
        </w:tabs>
        <w:ind w:left="3600" w:hanging="360"/>
      </w:pPr>
      <w:rPr>
        <w:rFonts w:ascii="Calibri" w:hAnsi="Calibri" w:hint="default"/>
      </w:rPr>
    </w:lvl>
    <w:lvl w:ilvl="5" w:tplc="CEC4C768" w:tentative="1">
      <w:start w:val="1"/>
      <w:numFmt w:val="bullet"/>
      <w:lvlText w:val="•"/>
      <w:lvlJc w:val="left"/>
      <w:pPr>
        <w:tabs>
          <w:tab w:val="num" w:pos="4320"/>
        </w:tabs>
        <w:ind w:left="4320" w:hanging="360"/>
      </w:pPr>
      <w:rPr>
        <w:rFonts w:ascii="Calibri" w:hAnsi="Calibri" w:hint="default"/>
      </w:rPr>
    </w:lvl>
    <w:lvl w:ilvl="6" w:tplc="9BEAE1C8" w:tentative="1">
      <w:start w:val="1"/>
      <w:numFmt w:val="bullet"/>
      <w:lvlText w:val="•"/>
      <w:lvlJc w:val="left"/>
      <w:pPr>
        <w:tabs>
          <w:tab w:val="num" w:pos="5040"/>
        </w:tabs>
        <w:ind w:left="5040" w:hanging="360"/>
      </w:pPr>
      <w:rPr>
        <w:rFonts w:ascii="Calibri" w:hAnsi="Calibri" w:hint="default"/>
      </w:rPr>
    </w:lvl>
    <w:lvl w:ilvl="7" w:tplc="31BEC2EA" w:tentative="1">
      <w:start w:val="1"/>
      <w:numFmt w:val="bullet"/>
      <w:lvlText w:val="•"/>
      <w:lvlJc w:val="left"/>
      <w:pPr>
        <w:tabs>
          <w:tab w:val="num" w:pos="5760"/>
        </w:tabs>
        <w:ind w:left="5760" w:hanging="360"/>
      </w:pPr>
      <w:rPr>
        <w:rFonts w:ascii="Calibri" w:hAnsi="Calibri" w:hint="default"/>
      </w:rPr>
    </w:lvl>
    <w:lvl w:ilvl="8" w:tplc="385EFF44"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7A72BFD"/>
    <w:multiLevelType w:val="hybridMultilevel"/>
    <w:tmpl w:val="658E79C4"/>
    <w:lvl w:ilvl="0" w:tplc="D4FEBCE2">
      <w:start w:val="1"/>
      <w:numFmt w:val="bullet"/>
      <w:lvlText w:val="•"/>
      <w:lvlJc w:val="left"/>
      <w:pPr>
        <w:tabs>
          <w:tab w:val="num" w:pos="720"/>
        </w:tabs>
        <w:ind w:left="720" w:hanging="360"/>
      </w:pPr>
      <w:rPr>
        <w:rFonts w:ascii="Calibri" w:hAnsi="Calibri" w:hint="default"/>
      </w:rPr>
    </w:lvl>
    <w:lvl w:ilvl="1" w:tplc="AE94EB48" w:tentative="1">
      <w:start w:val="1"/>
      <w:numFmt w:val="bullet"/>
      <w:lvlText w:val="•"/>
      <w:lvlJc w:val="left"/>
      <w:pPr>
        <w:tabs>
          <w:tab w:val="num" w:pos="1440"/>
        </w:tabs>
        <w:ind w:left="1440" w:hanging="360"/>
      </w:pPr>
      <w:rPr>
        <w:rFonts w:ascii="Calibri" w:hAnsi="Calibri" w:hint="default"/>
      </w:rPr>
    </w:lvl>
    <w:lvl w:ilvl="2" w:tplc="ECE49FB0" w:tentative="1">
      <w:start w:val="1"/>
      <w:numFmt w:val="bullet"/>
      <w:lvlText w:val="•"/>
      <w:lvlJc w:val="left"/>
      <w:pPr>
        <w:tabs>
          <w:tab w:val="num" w:pos="2160"/>
        </w:tabs>
        <w:ind w:left="2160" w:hanging="360"/>
      </w:pPr>
      <w:rPr>
        <w:rFonts w:ascii="Calibri" w:hAnsi="Calibri" w:hint="default"/>
      </w:rPr>
    </w:lvl>
    <w:lvl w:ilvl="3" w:tplc="AD9E1A9E" w:tentative="1">
      <w:start w:val="1"/>
      <w:numFmt w:val="bullet"/>
      <w:lvlText w:val="•"/>
      <w:lvlJc w:val="left"/>
      <w:pPr>
        <w:tabs>
          <w:tab w:val="num" w:pos="2880"/>
        </w:tabs>
        <w:ind w:left="2880" w:hanging="360"/>
      </w:pPr>
      <w:rPr>
        <w:rFonts w:ascii="Calibri" w:hAnsi="Calibri" w:hint="default"/>
      </w:rPr>
    </w:lvl>
    <w:lvl w:ilvl="4" w:tplc="9844D23A" w:tentative="1">
      <w:start w:val="1"/>
      <w:numFmt w:val="bullet"/>
      <w:lvlText w:val="•"/>
      <w:lvlJc w:val="left"/>
      <w:pPr>
        <w:tabs>
          <w:tab w:val="num" w:pos="3600"/>
        </w:tabs>
        <w:ind w:left="3600" w:hanging="360"/>
      </w:pPr>
      <w:rPr>
        <w:rFonts w:ascii="Calibri" w:hAnsi="Calibri" w:hint="default"/>
      </w:rPr>
    </w:lvl>
    <w:lvl w:ilvl="5" w:tplc="72629DEC" w:tentative="1">
      <w:start w:val="1"/>
      <w:numFmt w:val="bullet"/>
      <w:lvlText w:val="•"/>
      <w:lvlJc w:val="left"/>
      <w:pPr>
        <w:tabs>
          <w:tab w:val="num" w:pos="4320"/>
        </w:tabs>
        <w:ind w:left="4320" w:hanging="360"/>
      </w:pPr>
      <w:rPr>
        <w:rFonts w:ascii="Calibri" w:hAnsi="Calibri" w:hint="default"/>
      </w:rPr>
    </w:lvl>
    <w:lvl w:ilvl="6" w:tplc="0DA25F04" w:tentative="1">
      <w:start w:val="1"/>
      <w:numFmt w:val="bullet"/>
      <w:lvlText w:val="•"/>
      <w:lvlJc w:val="left"/>
      <w:pPr>
        <w:tabs>
          <w:tab w:val="num" w:pos="5040"/>
        </w:tabs>
        <w:ind w:left="5040" w:hanging="360"/>
      </w:pPr>
      <w:rPr>
        <w:rFonts w:ascii="Calibri" w:hAnsi="Calibri" w:hint="default"/>
      </w:rPr>
    </w:lvl>
    <w:lvl w:ilvl="7" w:tplc="A0B4946A" w:tentative="1">
      <w:start w:val="1"/>
      <w:numFmt w:val="bullet"/>
      <w:lvlText w:val="•"/>
      <w:lvlJc w:val="left"/>
      <w:pPr>
        <w:tabs>
          <w:tab w:val="num" w:pos="5760"/>
        </w:tabs>
        <w:ind w:left="5760" w:hanging="360"/>
      </w:pPr>
      <w:rPr>
        <w:rFonts w:ascii="Calibri" w:hAnsi="Calibri" w:hint="default"/>
      </w:rPr>
    </w:lvl>
    <w:lvl w:ilvl="8" w:tplc="240C5B8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B4D2D85"/>
    <w:multiLevelType w:val="hybridMultilevel"/>
    <w:tmpl w:val="06AA2B1E"/>
    <w:lvl w:ilvl="0" w:tplc="6360B830">
      <w:start w:val="1"/>
      <w:numFmt w:val="bullet"/>
      <w:lvlText w:val="•"/>
      <w:lvlJc w:val="left"/>
      <w:pPr>
        <w:tabs>
          <w:tab w:val="num" w:pos="720"/>
        </w:tabs>
        <w:ind w:left="720" w:hanging="360"/>
      </w:pPr>
      <w:rPr>
        <w:rFonts w:ascii="Calibri" w:hAnsi="Calibri" w:hint="default"/>
      </w:rPr>
    </w:lvl>
    <w:lvl w:ilvl="1" w:tplc="C1E87F80" w:tentative="1">
      <w:start w:val="1"/>
      <w:numFmt w:val="bullet"/>
      <w:lvlText w:val="•"/>
      <w:lvlJc w:val="left"/>
      <w:pPr>
        <w:tabs>
          <w:tab w:val="num" w:pos="1440"/>
        </w:tabs>
        <w:ind w:left="1440" w:hanging="360"/>
      </w:pPr>
      <w:rPr>
        <w:rFonts w:ascii="Calibri" w:hAnsi="Calibri" w:hint="default"/>
      </w:rPr>
    </w:lvl>
    <w:lvl w:ilvl="2" w:tplc="DAF80706" w:tentative="1">
      <w:start w:val="1"/>
      <w:numFmt w:val="bullet"/>
      <w:lvlText w:val="•"/>
      <w:lvlJc w:val="left"/>
      <w:pPr>
        <w:tabs>
          <w:tab w:val="num" w:pos="2160"/>
        </w:tabs>
        <w:ind w:left="2160" w:hanging="360"/>
      </w:pPr>
      <w:rPr>
        <w:rFonts w:ascii="Calibri" w:hAnsi="Calibri" w:hint="default"/>
      </w:rPr>
    </w:lvl>
    <w:lvl w:ilvl="3" w:tplc="B1EC17A6" w:tentative="1">
      <w:start w:val="1"/>
      <w:numFmt w:val="bullet"/>
      <w:lvlText w:val="•"/>
      <w:lvlJc w:val="left"/>
      <w:pPr>
        <w:tabs>
          <w:tab w:val="num" w:pos="2880"/>
        </w:tabs>
        <w:ind w:left="2880" w:hanging="360"/>
      </w:pPr>
      <w:rPr>
        <w:rFonts w:ascii="Calibri" w:hAnsi="Calibri" w:hint="default"/>
      </w:rPr>
    </w:lvl>
    <w:lvl w:ilvl="4" w:tplc="9D74D42A" w:tentative="1">
      <w:start w:val="1"/>
      <w:numFmt w:val="bullet"/>
      <w:lvlText w:val="•"/>
      <w:lvlJc w:val="left"/>
      <w:pPr>
        <w:tabs>
          <w:tab w:val="num" w:pos="3600"/>
        </w:tabs>
        <w:ind w:left="3600" w:hanging="360"/>
      </w:pPr>
      <w:rPr>
        <w:rFonts w:ascii="Calibri" w:hAnsi="Calibri" w:hint="default"/>
      </w:rPr>
    </w:lvl>
    <w:lvl w:ilvl="5" w:tplc="D6587AA6" w:tentative="1">
      <w:start w:val="1"/>
      <w:numFmt w:val="bullet"/>
      <w:lvlText w:val="•"/>
      <w:lvlJc w:val="left"/>
      <w:pPr>
        <w:tabs>
          <w:tab w:val="num" w:pos="4320"/>
        </w:tabs>
        <w:ind w:left="4320" w:hanging="360"/>
      </w:pPr>
      <w:rPr>
        <w:rFonts w:ascii="Calibri" w:hAnsi="Calibri" w:hint="default"/>
      </w:rPr>
    </w:lvl>
    <w:lvl w:ilvl="6" w:tplc="8E96B1F2" w:tentative="1">
      <w:start w:val="1"/>
      <w:numFmt w:val="bullet"/>
      <w:lvlText w:val="•"/>
      <w:lvlJc w:val="left"/>
      <w:pPr>
        <w:tabs>
          <w:tab w:val="num" w:pos="5040"/>
        </w:tabs>
        <w:ind w:left="5040" w:hanging="360"/>
      </w:pPr>
      <w:rPr>
        <w:rFonts w:ascii="Calibri" w:hAnsi="Calibri" w:hint="default"/>
      </w:rPr>
    </w:lvl>
    <w:lvl w:ilvl="7" w:tplc="2796E828" w:tentative="1">
      <w:start w:val="1"/>
      <w:numFmt w:val="bullet"/>
      <w:lvlText w:val="•"/>
      <w:lvlJc w:val="left"/>
      <w:pPr>
        <w:tabs>
          <w:tab w:val="num" w:pos="5760"/>
        </w:tabs>
        <w:ind w:left="5760" w:hanging="360"/>
      </w:pPr>
      <w:rPr>
        <w:rFonts w:ascii="Calibri" w:hAnsi="Calibri" w:hint="default"/>
      </w:rPr>
    </w:lvl>
    <w:lvl w:ilvl="8" w:tplc="CD561A4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3240CDF"/>
    <w:multiLevelType w:val="hybridMultilevel"/>
    <w:tmpl w:val="12744348"/>
    <w:lvl w:ilvl="0" w:tplc="A7143D0A">
      <w:start w:val="1"/>
      <w:numFmt w:val="bullet"/>
      <w:lvlText w:val="•"/>
      <w:lvlJc w:val="left"/>
      <w:pPr>
        <w:tabs>
          <w:tab w:val="num" w:pos="720"/>
        </w:tabs>
        <w:ind w:left="720" w:hanging="360"/>
      </w:pPr>
      <w:rPr>
        <w:rFonts w:ascii="Calibri" w:hAnsi="Calibri" w:hint="default"/>
      </w:rPr>
    </w:lvl>
    <w:lvl w:ilvl="1" w:tplc="1AE07CDE" w:tentative="1">
      <w:start w:val="1"/>
      <w:numFmt w:val="bullet"/>
      <w:lvlText w:val="•"/>
      <w:lvlJc w:val="left"/>
      <w:pPr>
        <w:tabs>
          <w:tab w:val="num" w:pos="1440"/>
        </w:tabs>
        <w:ind w:left="1440" w:hanging="360"/>
      </w:pPr>
      <w:rPr>
        <w:rFonts w:ascii="Calibri" w:hAnsi="Calibri" w:hint="default"/>
      </w:rPr>
    </w:lvl>
    <w:lvl w:ilvl="2" w:tplc="CAA01A6C" w:tentative="1">
      <w:start w:val="1"/>
      <w:numFmt w:val="bullet"/>
      <w:lvlText w:val="•"/>
      <w:lvlJc w:val="left"/>
      <w:pPr>
        <w:tabs>
          <w:tab w:val="num" w:pos="2160"/>
        </w:tabs>
        <w:ind w:left="2160" w:hanging="360"/>
      </w:pPr>
      <w:rPr>
        <w:rFonts w:ascii="Calibri" w:hAnsi="Calibri" w:hint="default"/>
      </w:rPr>
    </w:lvl>
    <w:lvl w:ilvl="3" w:tplc="F2509842" w:tentative="1">
      <w:start w:val="1"/>
      <w:numFmt w:val="bullet"/>
      <w:lvlText w:val="•"/>
      <w:lvlJc w:val="left"/>
      <w:pPr>
        <w:tabs>
          <w:tab w:val="num" w:pos="2880"/>
        </w:tabs>
        <w:ind w:left="2880" w:hanging="360"/>
      </w:pPr>
      <w:rPr>
        <w:rFonts w:ascii="Calibri" w:hAnsi="Calibri" w:hint="default"/>
      </w:rPr>
    </w:lvl>
    <w:lvl w:ilvl="4" w:tplc="9D680F50" w:tentative="1">
      <w:start w:val="1"/>
      <w:numFmt w:val="bullet"/>
      <w:lvlText w:val="•"/>
      <w:lvlJc w:val="left"/>
      <w:pPr>
        <w:tabs>
          <w:tab w:val="num" w:pos="3600"/>
        </w:tabs>
        <w:ind w:left="3600" w:hanging="360"/>
      </w:pPr>
      <w:rPr>
        <w:rFonts w:ascii="Calibri" w:hAnsi="Calibri" w:hint="default"/>
      </w:rPr>
    </w:lvl>
    <w:lvl w:ilvl="5" w:tplc="DFD0E8C2" w:tentative="1">
      <w:start w:val="1"/>
      <w:numFmt w:val="bullet"/>
      <w:lvlText w:val="•"/>
      <w:lvlJc w:val="left"/>
      <w:pPr>
        <w:tabs>
          <w:tab w:val="num" w:pos="4320"/>
        </w:tabs>
        <w:ind w:left="4320" w:hanging="360"/>
      </w:pPr>
      <w:rPr>
        <w:rFonts w:ascii="Calibri" w:hAnsi="Calibri" w:hint="default"/>
      </w:rPr>
    </w:lvl>
    <w:lvl w:ilvl="6" w:tplc="1882806E" w:tentative="1">
      <w:start w:val="1"/>
      <w:numFmt w:val="bullet"/>
      <w:lvlText w:val="•"/>
      <w:lvlJc w:val="left"/>
      <w:pPr>
        <w:tabs>
          <w:tab w:val="num" w:pos="5040"/>
        </w:tabs>
        <w:ind w:left="5040" w:hanging="360"/>
      </w:pPr>
      <w:rPr>
        <w:rFonts w:ascii="Calibri" w:hAnsi="Calibri" w:hint="default"/>
      </w:rPr>
    </w:lvl>
    <w:lvl w:ilvl="7" w:tplc="A5342BE0" w:tentative="1">
      <w:start w:val="1"/>
      <w:numFmt w:val="bullet"/>
      <w:lvlText w:val="•"/>
      <w:lvlJc w:val="left"/>
      <w:pPr>
        <w:tabs>
          <w:tab w:val="num" w:pos="5760"/>
        </w:tabs>
        <w:ind w:left="5760" w:hanging="360"/>
      </w:pPr>
      <w:rPr>
        <w:rFonts w:ascii="Calibri" w:hAnsi="Calibri" w:hint="default"/>
      </w:rPr>
    </w:lvl>
    <w:lvl w:ilvl="8" w:tplc="9D7625B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752846A8"/>
    <w:multiLevelType w:val="hybridMultilevel"/>
    <w:tmpl w:val="9940A498"/>
    <w:lvl w:ilvl="0" w:tplc="D6A4F7FE">
      <w:start w:val="1"/>
      <w:numFmt w:val="bullet"/>
      <w:lvlText w:val="•"/>
      <w:lvlJc w:val="left"/>
      <w:pPr>
        <w:tabs>
          <w:tab w:val="num" w:pos="720"/>
        </w:tabs>
        <w:ind w:left="720" w:hanging="360"/>
      </w:pPr>
      <w:rPr>
        <w:rFonts w:ascii="Calibri" w:hAnsi="Calibri" w:hint="default"/>
      </w:rPr>
    </w:lvl>
    <w:lvl w:ilvl="1" w:tplc="7A92AA90" w:tentative="1">
      <w:start w:val="1"/>
      <w:numFmt w:val="bullet"/>
      <w:lvlText w:val="•"/>
      <w:lvlJc w:val="left"/>
      <w:pPr>
        <w:tabs>
          <w:tab w:val="num" w:pos="1440"/>
        </w:tabs>
        <w:ind w:left="1440" w:hanging="360"/>
      </w:pPr>
      <w:rPr>
        <w:rFonts w:ascii="Calibri" w:hAnsi="Calibri" w:hint="default"/>
      </w:rPr>
    </w:lvl>
    <w:lvl w:ilvl="2" w:tplc="C7F227E4" w:tentative="1">
      <w:start w:val="1"/>
      <w:numFmt w:val="bullet"/>
      <w:lvlText w:val="•"/>
      <w:lvlJc w:val="left"/>
      <w:pPr>
        <w:tabs>
          <w:tab w:val="num" w:pos="2160"/>
        </w:tabs>
        <w:ind w:left="2160" w:hanging="360"/>
      </w:pPr>
      <w:rPr>
        <w:rFonts w:ascii="Calibri" w:hAnsi="Calibri" w:hint="default"/>
      </w:rPr>
    </w:lvl>
    <w:lvl w:ilvl="3" w:tplc="ACDCF100" w:tentative="1">
      <w:start w:val="1"/>
      <w:numFmt w:val="bullet"/>
      <w:lvlText w:val="•"/>
      <w:lvlJc w:val="left"/>
      <w:pPr>
        <w:tabs>
          <w:tab w:val="num" w:pos="2880"/>
        </w:tabs>
        <w:ind w:left="2880" w:hanging="360"/>
      </w:pPr>
      <w:rPr>
        <w:rFonts w:ascii="Calibri" w:hAnsi="Calibri" w:hint="default"/>
      </w:rPr>
    </w:lvl>
    <w:lvl w:ilvl="4" w:tplc="4ECA0F16" w:tentative="1">
      <w:start w:val="1"/>
      <w:numFmt w:val="bullet"/>
      <w:lvlText w:val="•"/>
      <w:lvlJc w:val="left"/>
      <w:pPr>
        <w:tabs>
          <w:tab w:val="num" w:pos="3600"/>
        </w:tabs>
        <w:ind w:left="3600" w:hanging="360"/>
      </w:pPr>
      <w:rPr>
        <w:rFonts w:ascii="Calibri" w:hAnsi="Calibri" w:hint="default"/>
      </w:rPr>
    </w:lvl>
    <w:lvl w:ilvl="5" w:tplc="4622FB1A" w:tentative="1">
      <w:start w:val="1"/>
      <w:numFmt w:val="bullet"/>
      <w:lvlText w:val="•"/>
      <w:lvlJc w:val="left"/>
      <w:pPr>
        <w:tabs>
          <w:tab w:val="num" w:pos="4320"/>
        </w:tabs>
        <w:ind w:left="4320" w:hanging="360"/>
      </w:pPr>
      <w:rPr>
        <w:rFonts w:ascii="Calibri" w:hAnsi="Calibri" w:hint="default"/>
      </w:rPr>
    </w:lvl>
    <w:lvl w:ilvl="6" w:tplc="C3AE8A4A" w:tentative="1">
      <w:start w:val="1"/>
      <w:numFmt w:val="bullet"/>
      <w:lvlText w:val="•"/>
      <w:lvlJc w:val="left"/>
      <w:pPr>
        <w:tabs>
          <w:tab w:val="num" w:pos="5040"/>
        </w:tabs>
        <w:ind w:left="5040" w:hanging="360"/>
      </w:pPr>
      <w:rPr>
        <w:rFonts w:ascii="Calibri" w:hAnsi="Calibri" w:hint="default"/>
      </w:rPr>
    </w:lvl>
    <w:lvl w:ilvl="7" w:tplc="98E65C10" w:tentative="1">
      <w:start w:val="1"/>
      <w:numFmt w:val="bullet"/>
      <w:lvlText w:val="•"/>
      <w:lvlJc w:val="left"/>
      <w:pPr>
        <w:tabs>
          <w:tab w:val="num" w:pos="5760"/>
        </w:tabs>
        <w:ind w:left="5760" w:hanging="360"/>
      </w:pPr>
      <w:rPr>
        <w:rFonts w:ascii="Calibri" w:hAnsi="Calibri" w:hint="default"/>
      </w:rPr>
    </w:lvl>
    <w:lvl w:ilvl="8" w:tplc="36A8578A"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75EB7BAE"/>
    <w:multiLevelType w:val="hybridMultilevel"/>
    <w:tmpl w:val="45064B2E"/>
    <w:lvl w:ilvl="0" w:tplc="A62EDCB6">
      <w:start w:val="1"/>
      <w:numFmt w:val="bullet"/>
      <w:lvlText w:val="•"/>
      <w:lvlJc w:val="left"/>
      <w:pPr>
        <w:tabs>
          <w:tab w:val="num" w:pos="720"/>
        </w:tabs>
        <w:ind w:left="720" w:hanging="360"/>
      </w:pPr>
      <w:rPr>
        <w:rFonts w:ascii="Calibri" w:hAnsi="Calibri" w:hint="default"/>
      </w:rPr>
    </w:lvl>
    <w:lvl w:ilvl="1" w:tplc="B6F45410" w:tentative="1">
      <w:start w:val="1"/>
      <w:numFmt w:val="bullet"/>
      <w:lvlText w:val="•"/>
      <w:lvlJc w:val="left"/>
      <w:pPr>
        <w:tabs>
          <w:tab w:val="num" w:pos="1440"/>
        </w:tabs>
        <w:ind w:left="1440" w:hanging="360"/>
      </w:pPr>
      <w:rPr>
        <w:rFonts w:ascii="Calibri" w:hAnsi="Calibri" w:hint="default"/>
      </w:rPr>
    </w:lvl>
    <w:lvl w:ilvl="2" w:tplc="652CC01A" w:tentative="1">
      <w:start w:val="1"/>
      <w:numFmt w:val="bullet"/>
      <w:lvlText w:val="•"/>
      <w:lvlJc w:val="left"/>
      <w:pPr>
        <w:tabs>
          <w:tab w:val="num" w:pos="2160"/>
        </w:tabs>
        <w:ind w:left="2160" w:hanging="360"/>
      </w:pPr>
      <w:rPr>
        <w:rFonts w:ascii="Calibri" w:hAnsi="Calibri" w:hint="default"/>
      </w:rPr>
    </w:lvl>
    <w:lvl w:ilvl="3" w:tplc="4154AA12" w:tentative="1">
      <w:start w:val="1"/>
      <w:numFmt w:val="bullet"/>
      <w:lvlText w:val="•"/>
      <w:lvlJc w:val="left"/>
      <w:pPr>
        <w:tabs>
          <w:tab w:val="num" w:pos="2880"/>
        </w:tabs>
        <w:ind w:left="2880" w:hanging="360"/>
      </w:pPr>
      <w:rPr>
        <w:rFonts w:ascii="Calibri" w:hAnsi="Calibri" w:hint="default"/>
      </w:rPr>
    </w:lvl>
    <w:lvl w:ilvl="4" w:tplc="E5C69EBE" w:tentative="1">
      <w:start w:val="1"/>
      <w:numFmt w:val="bullet"/>
      <w:lvlText w:val="•"/>
      <w:lvlJc w:val="left"/>
      <w:pPr>
        <w:tabs>
          <w:tab w:val="num" w:pos="3600"/>
        </w:tabs>
        <w:ind w:left="3600" w:hanging="360"/>
      </w:pPr>
      <w:rPr>
        <w:rFonts w:ascii="Calibri" w:hAnsi="Calibri" w:hint="default"/>
      </w:rPr>
    </w:lvl>
    <w:lvl w:ilvl="5" w:tplc="64A2FF00" w:tentative="1">
      <w:start w:val="1"/>
      <w:numFmt w:val="bullet"/>
      <w:lvlText w:val="•"/>
      <w:lvlJc w:val="left"/>
      <w:pPr>
        <w:tabs>
          <w:tab w:val="num" w:pos="4320"/>
        </w:tabs>
        <w:ind w:left="4320" w:hanging="360"/>
      </w:pPr>
      <w:rPr>
        <w:rFonts w:ascii="Calibri" w:hAnsi="Calibri" w:hint="default"/>
      </w:rPr>
    </w:lvl>
    <w:lvl w:ilvl="6" w:tplc="4266CDBE" w:tentative="1">
      <w:start w:val="1"/>
      <w:numFmt w:val="bullet"/>
      <w:lvlText w:val="•"/>
      <w:lvlJc w:val="left"/>
      <w:pPr>
        <w:tabs>
          <w:tab w:val="num" w:pos="5040"/>
        </w:tabs>
        <w:ind w:left="5040" w:hanging="360"/>
      </w:pPr>
      <w:rPr>
        <w:rFonts w:ascii="Calibri" w:hAnsi="Calibri" w:hint="default"/>
      </w:rPr>
    </w:lvl>
    <w:lvl w:ilvl="7" w:tplc="AE068BC6" w:tentative="1">
      <w:start w:val="1"/>
      <w:numFmt w:val="bullet"/>
      <w:lvlText w:val="•"/>
      <w:lvlJc w:val="left"/>
      <w:pPr>
        <w:tabs>
          <w:tab w:val="num" w:pos="5760"/>
        </w:tabs>
        <w:ind w:left="5760" w:hanging="360"/>
      </w:pPr>
      <w:rPr>
        <w:rFonts w:ascii="Calibri" w:hAnsi="Calibri" w:hint="default"/>
      </w:rPr>
    </w:lvl>
    <w:lvl w:ilvl="8" w:tplc="8FE263FA" w:tentative="1">
      <w:start w:val="1"/>
      <w:numFmt w:val="bullet"/>
      <w:lvlText w:val="•"/>
      <w:lvlJc w:val="left"/>
      <w:pPr>
        <w:tabs>
          <w:tab w:val="num" w:pos="6480"/>
        </w:tabs>
        <w:ind w:left="6480" w:hanging="360"/>
      </w:pPr>
      <w:rPr>
        <w:rFonts w:ascii="Calibri" w:hAnsi="Calibri" w:hint="default"/>
      </w:rPr>
    </w:lvl>
  </w:abstractNum>
  <w:num w:numId="1" w16cid:durableId="1186292826">
    <w:abstractNumId w:val="9"/>
  </w:num>
  <w:num w:numId="2" w16cid:durableId="221210260">
    <w:abstractNumId w:val="8"/>
  </w:num>
  <w:num w:numId="3" w16cid:durableId="1151681408">
    <w:abstractNumId w:val="7"/>
  </w:num>
  <w:num w:numId="4" w16cid:durableId="2137063463">
    <w:abstractNumId w:val="4"/>
  </w:num>
  <w:num w:numId="5" w16cid:durableId="471138846">
    <w:abstractNumId w:val="3"/>
  </w:num>
  <w:num w:numId="6" w16cid:durableId="1595547968">
    <w:abstractNumId w:val="6"/>
  </w:num>
  <w:num w:numId="7" w16cid:durableId="170074825">
    <w:abstractNumId w:val="5"/>
  </w:num>
  <w:num w:numId="8" w16cid:durableId="319700326">
    <w:abstractNumId w:val="2"/>
  </w:num>
  <w:num w:numId="9" w16cid:durableId="582640926">
    <w:abstractNumId w:val="10"/>
  </w:num>
  <w:num w:numId="10" w16cid:durableId="1475563913">
    <w:abstractNumId w:val="1"/>
  </w:num>
  <w:num w:numId="11" w16cid:durableId="111228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76"/>
    <w:rsid w:val="0004054F"/>
    <w:rsid w:val="00042A18"/>
    <w:rsid w:val="000B6280"/>
    <w:rsid w:val="0010434E"/>
    <w:rsid w:val="00160697"/>
    <w:rsid w:val="001822B9"/>
    <w:rsid w:val="001935ED"/>
    <w:rsid w:val="001D2BA6"/>
    <w:rsid w:val="001D62B9"/>
    <w:rsid w:val="00251532"/>
    <w:rsid w:val="002A28FB"/>
    <w:rsid w:val="002B2A69"/>
    <w:rsid w:val="002D1EDB"/>
    <w:rsid w:val="002E0EA3"/>
    <w:rsid w:val="002E7A9C"/>
    <w:rsid w:val="00310489"/>
    <w:rsid w:val="00331F3B"/>
    <w:rsid w:val="00387723"/>
    <w:rsid w:val="003B3CDC"/>
    <w:rsid w:val="003B6A93"/>
    <w:rsid w:val="00422290"/>
    <w:rsid w:val="0042561F"/>
    <w:rsid w:val="004453CE"/>
    <w:rsid w:val="0046061F"/>
    <w:rsid w:val="004A5067"/>
    <w:rsid w:val="004D6D97"/>
    <w:rsid w:val="005233C7"/>
    <w:rsid w:val="00543B23"/>
    <w:rsid w:val="005C05D7"/>
    <w:rsid w:val="006328F7"/>
    <w:rsid w:val="006605FB"/>
    <w:rsid w:val="00673D78"/>
    <w:rsid w:val="006F3F27"/>
    <w:rsid w:val="007B6B8F"/>
    <w:rsid w:val="008119E8"/>
    <w:rsid w:val="008611AD"/>
    <w:rsid w:val="0096713C"/>
    <w:rsid w:val="009A3081"/>
    <w:rsid w:val="009D7CDB"/>
    <w:rsid w:val="009E1F8E"/>
    <w:rsid w:val="009F1472"/>
    <w:rsid w:val="009F49B0"/>
    <w:rsid w:val="00A21C1E"/>
    <w:rsid w:val="00A2579B"/>
    <w:rsid w:val="00A33662"/>
    <w:rsid w:val="00A37376"/>
    <w:rsid w:val="00A71A9B"/>
    <w:rsid w:val="00A77261"/>
    <w:rsid w:val="00A852FC"/>
    <w:rsid w:val="00AB5544"/>
    <w:rsid w:val="00AB6AEE"/>
    <w:rsid w:val="00AE36AF"/>
    <w:rsid w:val="00B17D75"/>
    <w:rsid w:val="00B51164"/>
    <w:rsid w:val="00B8158B"/>
    <w:rsid w:val="00B84FD7"/>
    <w:rsid w:val="00B85878"/>
    <w:rsid w:val="00BE4303"/>
    <w:rsid w:val="00C16858"/>
    <w:rsid w:val="00C37FC1"/>
    <w:rsid w:val="00CA276B"/>
    <w:rsid w:val="00D01D2F"/>
    <w:rsid w:val="00D06244"/>
    <w:rsid w:val="00D421CD"/>
    <w:rsid w:val="00D571B9"/>
    <w:rsid w:val="00D86E45"/>
    <w:rsid w:val="00DC0796"/>
    <w:rsid w:val="00DD27F2"/>
    <w:rsid w:val="00E06B1F"/>
    <w:rsid w:val="00E2792C"/>
    <w:rsid w:val="00E4500D"/>
    <w:rsid w:val="00E45B43"/>
    <w:rsid w:val="00E744AE"/>
    <w:rsid w:val="00ED053C"/>
    <w:rsid w:val="00F00036"/>
    <w:rsid w:val="00F60F08"/>
    <w:rsid w:val="00F65D9F"/>
    <w:rsid w:val="00FB1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1DE6"/>
  <w15:docId w15:val="{A56E3411-F893-4945-B633-C07FD07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1B9"/>
  </w:style>
  <w:style w:type="paragraph" w:styleId="Footer">
    <w:name w:val="footer"/>
    <w:basedOn w:val="Normal"/>
    <w:link w:val="FooterChar"/>
    <w:uiPriority w:val="99"/>
    <w:unhideWhenUsed/>
    <w:rsid w:val="00D57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1B9"/>
  </w:style>
  <w:style w:type="table" w:styleId="TableGrid">
    <w:name w:val="Table Grid"/>
    <w:basedOn w:val="TableNormal"/>
    <w:uiPriority w:val="59"/>
    <w:rsid w:val="00A8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081"/>
    <w:rPr>
      <w:color w:val="0000FF" w:themeColor="hyperlink"/>
      <w:u w:val="single"/>
    </w:rPr>
  </w:style>
  <w:style w:type="character" w:styleId="UnresolvedMention">
    <w:name w:val="Unresolved Mention"/>
    <w:basedOn w:val="DefaultParagraphFont"/>
    <w:uiPriority w:val="99"/>
    <w:semiHidden/>
    <w:unhideWhenUsed/>
    <w:rsid w:val="009A3081"/>
    <w:rPr>
      <w:color w:val="605E5C"/>
      <w:shd w:val="clear" w:color="auto" w:fill="E1DFDD"/>
    </w:rPr>
  </w:style>
  <w:style w:type="paragraph" w:styleId="NoSpacing">
    <w:name w:val="No Spacing"/>
    <w:uiPriority w:val="1"/>
    <w:qFormat/>
    <w:rsid w:val="00A77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3346">
      <w:bodyDiv w:val="1"/>
      <w:marLeft w:val="0"/>
      <w:marRight w:val="0"/>
      <w:marTop w:val="0"/>
      <w:marBottom w:val="0"/>
      <w:divBdr>
        <w:top w:val="none" w:sz="0" w:space="0" w:color="auto"/>
        <w:left w:val="none" w:sz="0" w:space="0" w:color="auto"/>
        <w:bottom w:val="none" w:sz="0" w:space="0" w:color="auto"/>
        <w:right w:val="none" w:sz="0" w:space="0" w:color="auto"/>
      </w:divBdr>
      <w:divsChild>
        <w:div w:id="180970700">
          <w:marLeft w:val="547"/>
          <w:marRight w:val="0"/>
          <w:marTop w:val="0"/>
          <w:marBottom w:val="0"/>
          <w:divBdr>
            <w:top w:val="none" w:sz="0" w:space="0" w:color="auto"/>
            <w:left w:val="none" w:sz="0" w:space="0" w:color="auto"/>
            <w:bottom w:val="none" w:sz="0" w:space="0" w:color="auto"/>
            <w:right w:val="none" w:sz="0" w:space="0" w:color="auto"/>
          </w:divBdr>
        </w:div>
      </w:divsChild>
    </w:div>
    <w:div w:id="302658324">
      <w:bodyDiv w:val="1"/>
      <w:marLeft w:val="0"/>
      <w:marRight w:val="0"/>
      <w:marTop w:val="0"/>
      <w:marBottom w:val="0"/>
      <w:divBdr>
        <w:top w:val="none" w:sz="0" w:space="0" w:color="auto"/>
        <w:left w:val="none" w:sz="0" w:space="0" w:color="auto"/>
        <w:bottom w:val="none" w:sz="0" w:space="0" w:color="auto"/>
        <w:right w:val="none" w:sz="0" w:space="0" w:color="auto"/>
      </w:divBdr>
      <w:divsChild>
        <w:div w:id="1617059854">
          <w:marLeft w:val="547"/>
          <w:marRight w:val="0"/>
          <w:marTop w:val="0"/>
          <w:marBottom w:val="0"/>
          <w:divBdr>
            <w:top w:val="none" w:sz="0" w:space="0" w:color="auto"/>
            <w:left w:val="none" w:sz="0" w:space="0" w:color="auto"/>
            <w:bottom w:val="none" w:sz="0" w:space="0" w:color="auto"/>
            <w:right w:val="none" w:sz="0" w:space="0" w:color="auto"/>
          </w:divBdr>
        </w:div>
      </w:divsChild>
    </w:div>
    <w:div w:id="348606004">
      <w:bodyDiv w:val="1"/>
      <w:marLeft w:val="0"/>
      <w:marRight w:val="0"/>
      <w:marTop w:val="0"/>
      <w:marBottom w:val="0"/>
      <w:divBdr>
        <w:top w:val="none" w:sz="0" w:space="0" w:color="auto"/>
        <w:left w:val="none" w:sz="0" w:space="0" w:color="auto"/>
        <w:bottom w:val="none" w:sz="0" w:space="0" w:color="auto"/>
        <w:right w:val="none" w:sz="0" w:space="0" w:color="auto"/>
      </w:divBdr>
      <w:divsChild>
        <w:div w:id="1131360940">
          <w:marLeft w:val="547"/>
          <w:marRight w:val="0"/>
          <w:marTop w:val="0"/>
          <w:marBottom w:val="0"/>
          <w:divBdr>
            <w:top w:val="none" w:sz="0" w:space="0" w:color="auto"/>
            <w:left w:val="none" w:sz="0" w:space="0" w:color="auto"/>
            <w:bottom w:val="none" w:sz="0" w:space="0" w:color="auto"/>
            <w:right w:val="none" w:sz="0" w:space="0" w:color="auto"/>
          </w:divBdr>
        </w:div>
      </w:divsChild>
    </w:div>
    <w:div w:id="491486471">
      <w:bodyDiv w:val="1"/>
      <w:marLeft w:val="0"/>
      <w:marRight w:val="0"/>
      <w:marTop w:val="0"/>
      <w:marBottom w:val="0"/>
      <w:divBdr>
        <w:top w:val="none" w:sz="0" w:space="0" w:color="auto"/>
        <w:left w:val="none" w:sz="0" w:space="0" w:color="auto"/>
        <w:bottom w:val="none" w:sz="0" w:space="0" w:color="auto"/>
        <w:right w:val="none" w:sz="0" w:space="0" w:color="auto"/>
      </w:divBdr>
      <w:divsChild>
        <w:div w:id="568422452">
          <w:marLeft w:val="547"/>
          <w:marRight w:val="0"/>
          <w:marTop w:val="0"/>
          <w:marBottom w:val="0"/>
          <w:divBdr>
            <w:top w:val="none" w:sz="0" w:space="0" w:color="auto"/>
            <w:left w:val="none" w:sz="0" w:space="0" w:color="auto"/>
            <w:bottom w:val="none" w:sz="0" w:space="0" w:color="auto"/>
            <w:right w:val="none" w:sz="0" w:space="0" w:color="auto"/>
          </w:divBdr>
        </w:div>
      </w:divsChild>
    </w:div>
    <w:div w:id="589241365">
      <w:bodyDiv w:val="1"/>
      <w:marLeft w:val="0"/>
      <w:marRight w:val="0"/>
      <w:marTop w:val="0"/>
      <w:marBottom w:val="0"/>
      <w:divBdr>
        <w:top w:val="none" w:sz="0" w:space="0" w:color="auto"/>
        <w:left w:val="none" w:sz="0" w:space="0" w:color="auto"/>
        <w:bottom w:val="none" w:sz="0" w:space="0" w:color="auto"/>
        <w:right w:val="none" w:sz="0" w:space="0" w:color="auto"/>
      </w:divBdr>
      <w:divsChild>
        <w:div w:id="2083023293">
          <w:marLeft w:val="547"/>
          <w:marRight w:val="0"/>
          <w:marTop w:val="0"/>
          <w:marBottom w:val="0"/>
          <w:divBdr>
            <w:top w:val="none" w:sz="0" w:space="0" w:color="auto"/>
            <w:left w:val="none" w:sz="0" w:space="0" w:color="auto"/>
            <w:bottom w:val="none" w:sz="0" w:space="0" w:color="auto"/>
            <w:right w:val="none" w:sz="0" w:space="0" w:color="auto"/>
          </w:divBdr>
        </w:div>
      </w:divsChild>
    </w:div>
    <w:div w:id="874192804">
      <w:bodyDiv w:val="1"/>
      <w:marLeft w:val="0"/>
      <w:marRight w:val="0"/>
      <w:marTop w:val="0"/>
      <w:marBottom w:val="0"/>
      <w:divBdr>
        <w:top w:val="none" w:sz="0" w:space="0" w:color="auto"/>
        <w:left w:val="none" w:sz="0" w:space="0" w:color="auto"/>
        <w:bottom w:val="none" w:sz="0" w:space="0" w:color="auto"/>
        <w:right w:val="none" w:sz="0" w:space="0" w:color="auto"/>
      </w:divBdr>
      <w:divsChild>
        <w:div w:id="1676347694">
          <w:marLeft w:val="547"/>
          <w:marRight w:val="0"/>
          <w:marTop w:val="0"/>
          <w:marBottom w:val="0"/>
          <w:divBdr>
            <w:top w:val="none" w:sz="0" w:space="0" w:color="auto"/>
            <w:left w:val="none" w:sz="0" w:space="0" w:color="auto"/>
            <w:bottom w:val="none" w:sz="0" w:space="0" w:color="auto"/>
            <w:right w:val="none" w:sz="0" w:space="0" w:color="auto"/>
          </w:divBdr>
        </w:div>
      </w:divsChild>
    </w:div>
    <w:div w:id="912742390">
      <w:bodyDiv w:val="1"/>
      <w:marLeft w:val="0"/>
      <w:marRight w:val="0"/>
      <w:marTop w:val="0"/>
      <w:marBottom w:val="0"/>
      <w:divBdr>
        <w:top w:val="none" w:sz="0" w:space="0" w:color="auto"/>
        <w:left w:val="none" w:sz="0" w:space="0" w:color="auto"/>
        <w:bottom w:val="none" w:sz="0" w:space="0" w:color="auto"/>
        <w:right w:val="none" w:sz="0" w:space="0" w:color="auto"/>
      </w:divBdr>
      <w:divsChild>
        <w:div w:id="1021930208">
          <w:marLeft w:val="547"/>
          <w:marRight w:val="0"/>
          <w:marTop w:val="0"/>
          <w:marBottom w:val="0"/>
          <w:divBdr>
            <w:top w:val="none" w:sz="0" w:space="0" w:color="auto"/>
            <w:left w:val="none" w:sz="0" w:space="0" w:color="auto"/>
            <w:bottom w:val="none" w:sz="0" w:space="0" w:color="auto"/>
            <w:right w:val="none" w:sz="0" w:space="0" w:color="auto"/>
          </w:divBdr>
        </w:div>
      </w:divsChild>
    </w:div>
    <w:div w:id="1428237098">
      <w:bodyDiv w:val="1"/>
      <w:marLeft w:val="0"/>
      <w:marRight w:val="0"/>
      <w:marTop w:val="0"/>
      <w:marBottom w:val="0"/>
      <w:divBdr>
        <w:top w:val="none" w:sz="0" w:space="0" w:color="auto"/>
        <w:left w:val="none" w:sz="0" w:space="0" w:color="auto"/>
        <w:bottom w:val="none" w:sz="0" w:space="0" w:color="auto"/>
        <w:right w:val="none" w:sz="0" w:space="0" w:color="auto"/>
      </w:divBdr>
      <w:divsChild>
        <w:div w:id="615258242">
          <w:marLeft w:val="547"/>
          <w:marRight w:val="0"/>
          <w:marTop w:val="0"/>
          <w:marBottom w:val="0"/>
          <w:divBdr>
            <w:top w:val="none" w:sz="0" w:space="0" w:color="auto"/>
            <w:left w:val="none" w:sz="0" w:space="0" w:color="auto"/>
            <w:bottom w:val="none" w:sz="0" w:space="0" w:color="auto"/>
            <w:right w:val="none" w:sz="0" w:space="0" w:color="auto"/>
          </w:divBdr>
        </w:div>
      </w:divsChild>
    </w:div>
    <w:div w:id="1746947902">
      <w:bodyDiv w:val="1"/>
      <w:marLeft w:val="0"/>
      <w:marRight w:val="0"/>
      <w:marTop w:val="0"/>
      <w:marBottom w:val="0"/>
      <w:divBdr>
        <w:top w:val="none" w:sz="0" w:space="0" w:color="auto"/>
        <w:left w:val="none" w:sz="0" w:space="0" w:color="auto"/>
        <w:bottom w:val="none" w:sz="0" w:space="0" w:color="auto"/>
        <w:right w:val="none" w:sz="0" w:space="0" w:color="auto"/>
      </w:divBdr>
      <w:divsChild>
        <w:div w:id="1371875106">
          <w:marLeft w:val="547"/>
          <w:marRight w:val="0"/>
          <w:marTop w:val="0"/>
          <w:marBottom w:val="0"/>
          <w:divBdr>
            <w:top w:val="none" w:sz="0" w:space="0" w:color="auto"/>
            <w:left w:val="none" w:sz="0" w:space="0" w:color="auto"/>
            <w:bottom w:val="none" w:sz="0" w:space="0" w:color="auto"/>
            <w:right w:val="none" w:sz="0" w:space="0" w:color="auto"/>
          </w:divBdr>
        </w:div>
      </w:divsChild>
    </w:div>
    <w:div w:id="2083721653">
      <w:bodyDiv w:val="1"/>
      <w:marLeft w:val="0"/>
      <w:marRight w:val="0"/>
      <w:marTop w:val="0"/>
      <w:marBottom w:val="0"/>
      <w:divBdr>
        <w:top w:val="none" w:sz="0" w:space="0" w:color="auto"/>
        <w:left w:val="none" w:sz="0" w:space="0" w:color="auto"/>
        <w:bottom w:val="none" w:sz="0" w:space="0" w:color="auto"/>
        <w:right w:val="none" w:sz="0" w:space="0" w:color="auto"/>
      </w:divBdr>
      <w:divsChild>
        <w:div w:id="2010213190">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n-tr.vldt@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ab12d8d4-8bdd-499c-ba13-9ab847ad3d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cn-tr.vld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12E21B-653C-4F00-8DE6-35D84F79BE0F}">
  <we:reference id="518445b3-2996-4db5-9f8c-ca81d831fd08" version="1.2.0.3" store="EXCatalog" storeType="EXCatalog"/>
  <we:alternateReferences>
    <we:reference id="WA104051163" version="1.2.0.3"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Morag (EAST CHESHIRE NHS TRUST - RJN)</dc:creator>
  <cp:keywords/>
  <dc:description/>
  <cp:lastModifiedBy>MITCHELL, Sarah (EAST CHESHIRE NHS TRUST)</cp:lastModifiedBy>
  <cp:revision>5</cp:revision>
  <cp:lastPrinted>2023-06-01T07:49:00Z</cp:lastPrinted>
  <dcterms:created xsi:type="dcterms:W3CDTF">2023-06-01T07:49:00Z</dcterms:created>
  <dcterms:modified xsi:type="dcterms:W3CDTF">2025-07-22T10:59:00Z</dcterms:modified>
</cp:coreProperties>
</file>